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E43B" w14:textId="77777777" w:rsidR="00952FA9" w:rsidRPr="00654203" w:rsidRDefault="00DD75CD" w:rsidP="005966C7">
      <w:pPr>
        <w:spacing w:after="0" w:line="360" w:lineRule="auto"/>
        <w:ind w:left="5591" w:firstLine="788"/>
        <w:contextualSpacing/>
        <w:rPr>
          <w:sz w:val="24"/>
          <w:szCs w:val="28"/>
        </w:rPr>
      </w:pPr>
      <w:r w:rsidRPr="00654203">
        <w:rPr>
          <w:sz w:val="24"/>
          <w:szCs w:val="28"/>
        </w:rPr>
        <w:t xml:space="preserve">PATVIRTINTA:      </w:t>
      </w:r>
    </w:p>
    <w:p w14:paraId="6D642A0E" w14:textId="5BA34890" w:rsidR="00814F80" w:rsidRDefault="44B25559" w:rsidP="005966C7">
      <w:pPr>
        <w:spacing w:after="0" w:line="360" w:lineRule="auto"/>
        <w:ind w:left="6379" w:right="33" w:firstLine="0"/>
        <w:contextualSpacing/>
        <w:rPr>
          <w:sz w:val="24"/>
          <w:szCs w:val="28"/>
        </w:rPr>
      </w:pPr>
      <w:r w:rsidRPr="00654203">
        <w:rPr>
          <w:sz w:val="24"/>
          <w:szCs w:val="28"/>
        </w:rPr>
        <w:t>VDU Šalpos valdybos posėdyje 20</w:t>
      </w:r>
      <w:r w:rsidR="00D733FD" w:rsidRPr="00654203">
        <w:rPr>
          <w:sz w:val="24"/>
          <w:szCs w:val="28"/>
        </w:rPr>
        <w:t>2</w:t>
      </w:r>
      <w:r w:rsidR="0056516E">
        <w:rPr>
          <w:sz w:val="24"/>
          <w:szCs w:val="28"/>
        </w:rPr>
        <w:t>2</w:t>
      </w:r>
      <w:r w:rsidRPr="00654203">
        <w:rPr>
          <w:sz w:val="24"/>
          <w:szCs w:val="28"/>
        </w:rPr>
        <w:t xml:space="preserve"> m. </w:t>
      </w:r>
      <w:r w:rsidR="00495521">
        <w:rPr>
          <w:sz w:val="24"/>
          <w:szCs w:val="28"/>
        </w:rPr>
        <w:t xml:space="preserve">lapkričio </w:t>
      </w:r>
      <w:r w:rsidR="00495521">
        <w:rPr>
          <w:sz w:val="24"/>
          <w:szCs w:val="28"/>
          <w:lang w:val="en-US"/>
        </w:rPr>
        <w:t>2</w:t>
      </w:r>
      <w:r w:rsidR="0056516E">
        <w:rPr>
          <w:sz w:val="24"/>
          <w:szCs w:val="28"/>
          <w:lang w:val="en-US"/>
        </w:rPr>
        <w:t>2</w:t>
      </w:r>
      <w:r w:rsidRPr="00654203">
        <w:rPr>
          <w:sz w:val="24"/>
          <w:szCs w:val="28"/>
        </w:rPr>
        <w:t xml:space="preserve"> d.</w:t>
      </w:r>
    </w:p>
    <w:p w14:paraId="772C6952" w14:textId="0B462CE4" w:rsidR="00952FA9" w:rsidRPr="00654203" w:rsidRDefault="44B25559" w:rsidP="005966C7">
      <w:pPr>
        <w:spacing w:after="0" w:line="360" w:lineRule="auto"/>
        <w:ind w:left="6379" w:right="33" w:firstLine="0"/>
        <w:contextualSpacing/>
        <w:rPr>
          <w:sz w:val="24"/>
          <w:szCs w:val="28"/>
        </w:rPr>
      </w:pPr>
      <w:r w:rsidRPr="00654203">
        <w:rPr>
          <w:sz w:val="24"/>
          <w:szCs w:val="28"/>
        </w:rPr>
        <w:t>Protokolo nr</w:t>
      </w:r>
      <w:r w:rsidRPr="009868CF">
        <w:rPr>
          <w:sz w:val="24"/>
          <w:szCs w:val="28"/>
        </w:rPr>
        <w:t>. ŠV</w:t>
      </w:r>
      <w:r w:rsidR="00D733FD" w:rsidRPr="009868CF">
        <w:rPr>
          <w:sz w:val="24"/>
          <w:szCs w:val="28"/>
        </w:rPr>
        <w:t>2</w:t>
      </w:r>
      <w:r w:rsidR="0056516E">
        <w:rPr>
          <w:sz w:val="24"/>
          <w:szCs w:val="28"/>
        </w:rPr>
        <w:t>2</w:t>
      </w:r>
      <w:r w:rsidRPr="009868CF">
        <w:rPr>
          <w:sz w:val="24"/>
          <w:szCs w:val="28"/>
        </w:rPr>
        <w:t>-00</w:t>
      </w:r>
      <w:r w:rsidR="0056516E">
        <w:rPr>
          <w:sz w:val="24"/>
          <w:szCs w:val="28"/>
        </w:rPr>
        <w:t>3</w:t>
      </w:r>
      <w:r w:rsidRPr="00654203">
        <w:rPr>
          <w:sz w:val="24"/>
          <w:szCs w:val="28"/>
        </w:rPr>
        <w:t xml:space="preserve">      </w:t>
      </w:r>
    </w:p>
    <w:p w14:paraId="510C577A" w14:textId="77777777" w:rsidR="00952FA9" w:rsidRPr="00654203" w:rsidRDefault="00DD75CD" w:rsidP="005966C7">
      <w:pPr>
        <w:spacing w:after="0" w:line="360" w:lineRule="auto"/>
        <w:ind w:left="72" w:right="0" w:firstLine="0"/>
        <w:contextualSpacing/>
        <w:jc w:val="left"/>
      </w:pPr>
      <w:r w:rsidRPr="00654203">
        <w:rPr>
          <w:rFonts w:ascii="Arial" w:eastAsia="Arial" w:hAnsi="Arial" w:cs="Arial"/>
          <w:sz w:val="22"/>
        </w:rPr>
        <w:t xml:space="preserve"> </w:t>
      </w:r>
      <w:r w:rsidRPr="00654203">
        <w:t xml:space="preserve">     </w:t>
      </w:r>
    </w:p>
    <w:p w14:paraId="1667D885" w14:textId="6D4B8CA2" w:rsidR="00952FA9" w:rsidRPr="00654203" w:rsidRDefault="00DD75CD" w:rsidP="005966C7">
      <w:pPr>
        <w:spacing w:after="0" w:line="360" w:lineRule="auto"/>
        <w:ind w:left="149" w:right="0"/>
        <w:contextualSpacing/>
        <w:jc w:val="center"/>
        <w:rPr>
          <w:b/>
          <w:sz w:val="24"/>
          <w:szCs w:val="24"/>
        </w:rPr>
      </w:pPr>
      <w:r w:rsidRPr="00654203">
        <w:rPr>
          <w:b/>
          <w:sz w:val="24"/>
          <w:szCs w:val="24"/>
        </w:rPr>
        <w:t>STUDENTIŠKOMS UNIVERSITETO ORGANIZACIJOMS REMTI  SKIRTOS UNIVERSITETO</w:t>
      </w:r>
      <w:r w:rsidR="002958F5" w:rsidRPr="00654203">
        <w:rPr>
          <w:b/>
          <w:sz w:val="24"/>
          <w:szCs w:val="24"/>
        </w:rPr>
        <w:t xml:space="preserve"> </w:t>
      </w:r>
      <w:r w:rsidRPr="00654203">
        <w:rPr>
          <w:b/>
          <w:sz w:val="24"/>
          <w:szCs w:val="24"/>
        </w:rPr>
        <w:t xml:space="preserve">TEIKIAMOS PARAMOS </w:t>
      </w:r>
      <w:r w:rsidR="002958F5" w:rsidRPr="00654203">
        <w:rPr>
          <w:b/>
          <w:sz w:val="24"/>
          <w:szCs w:val="24"/>
        </w:rPr>
        <w:t>20</w:t>
      </w:r>
      <w:r w:rsidRPr="00654203">
        <w:rPr>
          <w:b/>
          <w:sz w:val="24"/>
          <w:szCs w:val="24"/>
        </w:rPr>
        <w:t>2</w:t>
      </w:r>
      <w:r w:rsidR="0056516E">
        <w:rPr>
          <w:b/>
          <w:sz w:val="24"/>
          <w:szCs w:val="24"/>
        </w:rPr>
        <w:t>3</w:t>
      </w:r>
      <w:r w:rsidRPr="00654203">
        <w:rPr>
          <w:b/>
          <w:sz w:val="24"/>
          <w:szCs w:val="24"/>
        </w:rPr>
        <w:t xml:space="preserve"> M. PROJEKTŲ PAGRIDNINIO ORGANIZACIJŲ PROJEKTO</w:t>
      </w:r>
      <w:r w:rsidR="002958F5" w:rsidRPr="00654203">
        <w:rPr>
          <w:b/>
          <w:sz w:val="24"/>
          <w:szCs w:val="24"/>
        </w:rPr>
        <w:t xml:space="preserve"> </w:t>
      </w:r>
      <w:r w:rsidRPr="00654203">
        <w:rPr>
          <w:b/>
          <w:sz w:val="24"/>
          <w:szCs w:val="24"/>
        </w:rPr>
        <w:t>KONKURSO PARAIŠKŲ TERMINAI IR SPECIALIEJI REIKALAVIMAI</w:t>
      </w:r>
    </w:p>
    <w:p w14:paraId="162B42CD" w14:textId="77777777" w:rsidR="003A3CF1" w:rsidRPr="00654203" w:rsidRDefault="003A3CF1" w:rsidP="005966C7">
      <w:pPr>
        <w:spacing w:after="0" w:line="360" w:lineRule="auto"/>
        <w:ind w:left="149" w:right="0"/>
        <w:contextualSpacing/>
        <w:jc w:val="center"/>
        <w:rPr>
          <w:sz w:val="22"/>
          <w:szCs w:val="24"/>
        </w:rPr>
      </w:pPr>
    </w:p>
    <w:p w14:paraId="7B72B640" w14:textId="77777777" w:rsidR="00952FA9" w:rsidRPr="00654203" w:rsidRDefault="00DD75CD" w:rsidP="005966C7">
      <w:pPr>
        <w:spacing w:after="0" w:line="360" w:lineRule="auto"/>
        <w:ind w:left="-5" w:right="0"/>
        <w:contextualSpacing/>
        <w:rPr>
          <w:sz w:val="24"/>
          <w:szCs w:val="28"/>
        </w:rPr>
      </w:pPr>
      <w:r w:rsidRPr="00654203">
        <w:rPr>
          <w:i/>
          <w:sz w:val="24"/>
          <w:szCs w:val="28"/>
          <w:u w:val="single" w:color="000000"/>
        </w:rPr>
        <w:t>Organizacija teikdama projekto paraišką į I, II, III, IV  prioritetinę veiklos kryptį turi atitikti šiuos kriterijus:</w:t>
      </w:r>
      <w:r w:rsidRPr="00654203">
        <w:rPr>
          <w:i/>
          <w:sz w:val="24"/>
          <w:szCs w:val="28"/>
        </w:rPr>
        <w:t xml:space="preserve">  </w:t>
      </w:r>
      <w:r w:rsidRPr="00654203">
        <w:rPr>
          <w:sz w:val="24"/>
          <w:szCs w:val="28"/>
        </w:rPr>
        <w:t xml:space="preserve">     </w:t>
      </w:r>
    </w:p>
    <w:p w14:paraId="7E21122F" w14:textId="1805CF71" w:rsidR="003A3CF1" w:rsidRDefault="00DD75CD" w:rsidP="005966C7">
      <w:pPr>
        <w:numPr>
          <w:ilvl w:val="0"/>
          <w:numId w:val="1"/>
        </w:numPr>
        <w:spacing w:after="0" w:line="360" w:lineRule="auto"/>
        <w:ind w:right="0" w:hanging="360"/>
        <w:contextualSpacing/>
        <w:rPr>
          <w:sz w:val="24"/>
          <w:szCs w:val="28"/>
        </w:rPr>
      </w:pPr>
      <w:r w:rsidRPr="00654203">
        <w:rPr>
          <w:sz w:val="24"/>
          <w:szCs w:val="28"/>
        </w:rPr>
        <w:t>Universiteto organizacija, vadovaujanti</w:t>
      </w:r>
      <w:hyperlink r:id="rId5">
        <w:r w:rsidRPr="00654203">
          <w:rPr>
            <w:sz w:val="24"/>
            <w:szCs w:val="28"/>
          </w:rPr>
          <w:t xml:space="preserve">s </w:t>
        </w:r>
      </w:hyperlink>
      <w:hyperlink r:id="rId6">
        <w:r w:rsidRPr="00654203">
          <w:rPr>
            <w:color w:val="0000FF"/>
            <w:sz w:val="24"/>
            <w:szCs w:val="28"/>
            <w:u w:val="single" w:color="0000FF"/>
          </w:rPr>
          <w:t>universiteto organizacijų įteisinimo ir jų veiklos aprašo nustatyta t</w:t>
        </w:r>
      </w:hyperlink>
      <w:hyperlink r:id="rId7">
        <w:r w:rsidRPr="00654203">
          <w:rPr>
            <w:color w:val="0000FF"/>
            <w:sz w:val="24"/>
            <w:szCs w:val="28"/>
            <w:u w:val="single" w:color="0000FF"/>
          </w:rPr>
          <w:t>v</w:t>
        </w:r>
      </w:hyperlink>
      <w:hyperlink r:id="rId8">
        <w:r w:rsidRPr="00654203">
          <w:rPr>
            <w:color w:val="0000FF"/>
            <w:sz w:val="24"/>
            <w:szCs w:val="28"/>
            <w:u w:val="single" w:color="0000FF"/>
          </w:rPr>
          <w:t>a</w:t>
        </w:r>
      </w:hyperlink>
      <w:hyperlink r:id="rId9">
        <w:r w:rsidRPr="00654203">
          <w:rPr>
            <w:color w:val="0000FF"/>
            <w:sz w:val="24"/>
            <w:szCs w:val="28"/>
            <w:u w:val="single" w:color="0000FF"/>
          </w:rPr>
          <w:t>r</w:t>
        </w:r>
      </w:hyperlink>
      <w:hyperlink r:id="rId10">
        <w:r w:rsidRPr="00654203">
          <w:rPr>
            <w:color w:val="0000FF"/>
            <w:sz w:val="24"/>
            <w:szCs w:val="28"/>
            <w:u w:val="single" w:color="0000FF"/>
          </w:rPr>
          <w:t>k</w:t>
        </w:r>
      </w:hyperlink>
      <w:hyperlink r:id="rId11">
        <w:r w:rsidRPr="00654203">
          <w:rPr>
            <w:color w:val="0000FF"/>
            <w:sz w:val="24"/>
            <w:szCs w:val="28"/>
            <w:u w:val="single" w:color="0000FF"/>
          </w:rPr>
          <w:t>a</w:t>
        </w:r>
      </w:hyperlink>
      <w:hyperlink r:id="rId12">
        <w:r w:rsidRPr="00654203">
          <w:rPr>
            <w:sz w:val="24"/>
            <w:szCs w:val="28"/>
          </w:rPr>
          <w:t>,</w:t>
        </w:r>
      </w:hyperlink>
      <w:hyperlink r:id="rId13">
        <w:r w:rsidRPr="00654203">
          <w:rPr>
            <w:sz w:val="24"/>
            <w:szCs w:val="28"/>
          </w:rPr>
          <w:t xml:space="preserve"> </w:t>
        </w:r>
      </w:hyperlink>
      <w:hyperlink r:id="rId14">
        <w:r w:rsidRPr="00654203">
          <w:rPr>
            <w:sz w:val="24"/>
            <w:szCs w:val="28"/>
          </w:rPr>
          <w:t>turi</w:t>
        </w:r>
      </w:hyperlink>
      <w:hyperlink r:id="rId15">
        <w:r w:rsidRPr="00654203">
          <w:rPr>
            <w:sz w:val="24"/>
            <w:szCs w:val="28"/>
          </w:rPr>
          <w:t xml:space="preserve"> </w:t>
        </w:r>
      </w:hyperlink>
      <w:r w:rsidRPr="00654203">
        <w:rPr>
          <w:sz w:val="24"/>
          <w:szCs w:val="28"/>
        </w:rPr>
        <w:t>būti įgijusi universiteto organizacijos statusą, o jos tikraisiais nariais turi būti ne mažiau kaip 2/3 studentų statusą universitete turinčių asmenų</w:t>
      </w:r>
      <w:r w:rsidR="00814F80">
        <w:rPr>
          <w:sz w:val="24"/>
          <w:szCs w:val="28"/>
        </w:rPr>
        <w:t>;</w:t>
      </w:r>
    </w:p>
    <w:p w14:paraId="3708C185" w14:textId="7F54A124" w:rsidR="00952FA9" w:rsidRPr="00654203" w:rsidRDefault="00DD75CD" w:rsidP="005966C7">
      <w:pPr>
        <w:numPr>
          <w:ilvl w:val="0"/>
          <w:numId w:val="1"/>
        </w:numPr>
        <w:spacing w:after="0" w:line="360" w:lineRule="auto"/>
        <w:ind w:right="0" w:hanging="360"/>
        <w:contextualSpacing/>
        <w:rPr>
          <w:sz w:val="24"/>
          <w:szCs w:val="28"/>
        </w:rPr>
      </w:pPr>
      <w:r w:rsidRPr="00654203">
        <w:rPr>
          <w:sz w:val="24"/>
          <w:szCs w:val="28"/>
        </w:rPr>
        <w:t>Ne mažiau kaip 2/3 visų projekto vykdytojų turi būti studentų statusą turintys asmenys</w:t>
      </w:r>
      <w:r w:rsidR="00814F80">
        <w:rPr>
          <w:sz w:val="24"/>
          <w:szCs w:val="28"/>
        </w:rPr>
        <w:t>;</w:t>
      </w:r>
    </w:p>
    <w:p w14:paraId="5ECCF0B5" w14:textId="77777777" w:rsidR="00435F27" w:rsidRPr="00654203" w:rsidRDefault="00DD75CD" w:rsidP="005966C7">
      <w:pPr>
        <w:numPr>
          <w:ilvl w:val="0"/>
          <w:numId w:val="1"/>
        </w:numPr>
        <w:spacing w:after="0" w:line="360" w:lineRule="auto"/>
        <w:ind w:right="0" w:hanging="360"/>
        <w:contextualSpacing/>
        <w:rPr>
          <w:sz w:val="24"/>
          <w:szCs w:val="28"/>
        </w:rPr>
      </w:pPr>
      <w:r w:rsidRPr="00654203">
        <w:rPr>
          <w:sz w:val="24"/>
          <w:szCs w:val="28"/>
        </w:rPr>
        <w:t>Ne mažiau kaip 2/3 visų projekto dalyvių turi būti moksleiviai ir/ar universiteto bendruomenės nariai.</w:t>
      </w:r>
    </w:p>
    <w:p w14:paraId="6D2CDDB4" w14:textId="67641D79" w:rsidR="00495521" w:rsidRPr="00814F80" w:rsidRDefault="00647A79" w:rsidP="005966C7">
      <w:pPr>
        <w:spacing w:after="0" w:line="360" w:lineRule="auto"/>
        <w:ind w:right="0"/>
        <w:contextualSpacing/>
        <w:rPr>
          <w:sz w:val="24"/>
          <w:szCs w:val="28"/>
        </w:rPr>
      </w:pPr>
      <w:r w:rsidRPr="00495521">
        <w:rPr>
          <w:i/>
          <w:sz w:val="24"/>
          <w:szCs w:val="28"/>
          <w:u w:val="single" w:color="000000"/>
        </w:rPr>
        <w:t>Organizacija teikdama projekto paraišką į V prioritetinę veiklos kryptį papildomai (be anksčiau išvardintų</w:t>
      </w:r>
      <w:r w:rsidRPr="00495521">
        <w:rPr>
          <w:i/>
          <w:sz w:val="24"/>
          <w:szCs w:val="28"/>
        </w:rPr>
        <w:t xml:space="preserve"> </w:t>
      </w:r>
      <w:r w:rsidRPr="00495521">
        <w:rPr>
          <w:i/>
          <w:sz w:val="24"/>
          <w:szCs w:val="28"/>
          <w:u w:val="single" w:color="000000"/>
        </w:rPr>
        <w:t>kriterijų)</w:t>
      </w:r>
      <w:r w:rsidRPr="00495521">
        <w:rPr>
          <w:sz w:val="24"/>
          <w:szCs w:val="28"/>
        </w:rPr>
        <w:t xml:space="preserve"> turi turėti teisę atstovauti studentų interesams Vytauto Didžiojo universitete, vadovaujantis Lietuvos Respublikos Seimo 2009 m. balandžio 30 d. Nr. XI-242 priimtu Lietuvos Respublikos Mokslo ir studijų įstatymu bei Lietuvos Respublikos Seimo 2010 m. gegužės 28 d. nutarimo Nr. XI-859 (Lietuvos Respublikos Seimo 201</w:t>
      </w:r>
      <w:r w:rsidRPr="00495521">
        <w:rPr>
          <w:sz w:val="24"/>
          <w:szCs w:val="28"/>
          <w:lang w:val="en-US"/>
        </w:rPr>
        <w:t>6</w:t>
      </w:r>
      <w:r w:rsidRPr="00495521">
        <w:rPr>
          <w:sz w:val="24"/>
          <w:szCs w:val="28"/>
        </w:rPr>
        <w:t xml:space="preserve"> m. birželio 29 d. nutarimo Nr. XI-242 nauja redakcija) nutarimu patvirtintu Vytauto Didžiojo universiteto statutu</w:t>
      </w:r>
      <w:r w:rsidR="00495521">
        <w:rPr>
          <w:sz w:val="24"/>
          <w:szCs w:val="28"/>
        </w:rPr>
        <w:t>.</w:t>
      </w:r>
    </w:p>
    <w:p w14:paraId="4C298F0C" w14:textId="4A27D928" w:rsidR="00952FA9" w:rsidRPr="00654203" w:rsidRDefault="00DD75CD" w:rsidP="005966C7">
      <w:pPr>
        <w:spacing w:after="0" w:line="360" w:lineRule="auto"/>
        <w:ind w:right="0"/>
        <w:contextualSpacing/>
        <w:rPr>
          <w:sz w:val="24"/>
          <w:szCs w:val="28"/>
        </w:rPr>
      </w:pPr>
      <w:r w:rsidRPr="00654203">
        <w:rPr>
          <w:i/>
          <w:sz w:val="24"/>
          <w:szCs w:val="28"/>
          <w:u w:val="single" w:color="000000"/>
        </w:rPr>
        <w:t>Norinčios dalyvauti projektų atrankos konkurse organizacijos turi pateikti</w:t>
      </w:r>
      <w:r w:rsidR="00001917" w:rsidRPr="00654203">
        <w:rPr>
          <w:i/>
          <w:sz w:val="24"/>
          <w:szCs w:val="28"/>
          <w:u w:val="single" w:color="000000"/>
        </w:rPr>
        <w:t xml:space="preserve"> elektroninėje </w:t>
      </w:r>
      <w:r w:rsidR="00D1369A" w:rsidRPr="00654203">
        <w:rPr>
          <w:i/>
          <w:sz w:val="24"/>
          <w:szCs w:val="28"/>
          <w:u w:val="single" w:color="000000"/>
        </w:rPr>
        <w:t xml:space="preserve">apklausų sistemoje </w:t>
      </w:r>
      <w:r w:rsidRPr="00654203">
        <w:rPr>
          <w:i/>
          <w:sz w:val="24"/>
          <w:szCs w:val="28"/>
          <w:u w:val="single" w:color="000000"/>
        </w:rPr>
        <w:t>šiuos dokumentus:</w:t>
      </w:r>
      <w:r w:rsidRPr="00654203">
        <w:rPr>
          <w:i/>
          <w:sz w:val="24"/>
          <w:szCs w:val="28"/>
        </w:rPr>
        <w:t xml:space="preserve"> </w:t>
      </w:r>
      <w:r w:rsidRPr="00654203">
        <w:rPr>
          <w:sz w:val="24"/>
          <w:szCs w:val="28"/>
        </w:rPr>
        <w:t xml:space="preserve">     </w:t>
      </w:r>
    </w:p>
    <w:p w14:paraId="6F4E1D71" w14:textId="77777777" w:rsidR="00655AFB" w:rsidRPr="00654203" w:rsidRDefault="003B7DD3" w:rsidP="005966C7">
      <w:pPr>
        <w:numPr>
          <w:ilvl w:val="0"/>
          <w:numId w:val="2"/>
        </w:numPr>
        <w:spacing w:after="0" w:line="360" w:lineRule="auto"/>
        <w:ind w:left="391" w:right="0" w:hanging="357"/>
        <w:contextualSpacing/>
        <w:rPr>
          <w:sz w:val="24"/>
          <w:szCs w:val="28"/>
        </w:rPr>
      </w:pPr>
      <w:r w:rsidRPr="00654203">
        <w:rPr>
          <w:sz w:val="24"/>
          <w:szCs w:val="28"/>
        </w:rPr>
        <w:t>Užpildyti e</w:t>
      </w:r>
      <w:r w:rsidR="000F3CF3" w:rsidRPr="00654203">
        <w:rPr>
          <w:sz w:val="24"/>
          <w:szCs w:val="28"/>
        </w:rPr>
        <w:t>lektorinę</w:t>
      </w:r>
      <w:r w:rsidR="00001917" w:rsidRPr="00654203">
        <w:rPr>
          <w:sz w:val="24"/>
          <w:szCs w:val="28"/>
        </w:rPr>
        <w:t xml:space="preserve"> projekto</w:t>
      </w:r>
      <w:r w:rsidR="000F3CF3" w:rsidRPr="00654203">
        <w:rPr>
          <w:sz w:val="24"/>
          <w:szCs w:val="28"/>
        </w:rPr>
        <w:t xml:space="preserve"> paraiškos versiją</w:t>
      </w:r>
      <w:r w:rsidR="00315D05" w:rsidRPr="00654203">
        <w:rPr>
          <w:sz w:val="24"/>
          <w:szCs w:val="28"/>
        </w:rPr>
        <w:t>;</w:t>
      </w:r>
    </w:p>
    <w:p w14:paraId="7E0C6E4F" w14:textId="3CBE65A4" w:rsidR="00730618" w:rsidRPr="00654203" w:rsidRDefault="0068274F" w:rsidP="005966C7">
      <w:pPr>
        <w:numPr>
          <w:ilvl w:val="0"/>
          <w:numId w:val="2"/>
        </w:numPr>
        <w:spacing w:after="0" w:line="360" w:lineRule="auto"/>
        <w:ind w:left="391" w:right="0" w:hanging="357"/>
        <w:contextualSpacing/>
        <w:rPr>
          <w:sz w:val="24"/>
          <w:szCs w:val="28"/>
        </w:rPr>
      </w:pPr>
      <w:r w:rsidRPr="00654203">
        <w:rPr>
          <w:sz w:val="24"/>
          <w:szCs w:val="28"/>
        </w:rPr>
        <w:t>Elekt</w:t>
      </w:r>
      <w:r w:rsidR="00902530" w:rsidRPr="00654203">
        <w:rPr>
          <w:sz w:val="24"/>
          <w:szCs w:val="28"/>
        </w:rPr>
        <w:t xml:space="preserve">roninėje </w:t>
      </w:r>
      <w:r w:rsidR="00E310B4" w:rsidRPr="00654203">
        <w:rPr>
          <w:sz w:val="24"/>
          <w:szCs w:val="28"/>
        </w:rPr>
        <w:t xml:space="preserve">projekto paraiškos </w:t>
      </w:r>
      <w:r w:rsidR="00902530" w:rsidRPr="00654203">
        <w:rPr>
          <w:sz w:val="24"/>
          <w:szCs w:val="28"/>
        </w:rPr>
        <w:t xml:space="preserve">apklausų sistemoje </w:t>
      </w:r>
      <w:r w:rsidR="00730618" w:rsidRPr="00654203">
        <w:rPr>
          <w:sz w:val="24"/>
          <w:szCs w:val="28"/>
        </w:rPr>
        <w:t>įkelti šiuos dokumentus:</w:t>
      </w:r>
    </w:p>
    <w:p w14:paraId="0226D9D2" w14:textId="21D0AE7B" w:rsidR="00730618" w:rsidRPr="00654203" w:rsidRDefault="00814F80" w:rsidP="005966C7">
      <w:pPr>
        <w:pStyle w:val="ListParagraph"/>
        <w:numPr>
          <w:ilvl w:val="0"/>
          <w:numId w:val="4"/>
        </w:numPr>
        <w:spacing w:after="0" w:line="360" w:lineRule="auto"/>
        <w:ind w:left="709" w:right="0"/>
        <w:rPr>
          <w:sz w:val="24"/>
          <w:szCs w:val="28"/>
        </w:rPr>
      </w:pPr>
      <w:r>
        <w:rPr>
          <w:sz w:val="24"/>
          <w:szCs w:val="28"/>
        </w:rPr>
        <w:t>v</w:t>
      </w:r>
      <w:r w:rsidR="00D33501" w:rsidRPr="00654203">
        <w:rPr>
          <w:sz w:val="24"/>
          <w:szCs w:val="28"/>
        </w:rPr>
        <w:t>ieną o</w:t>
      </w:r>
      <w:r w:rsidR="00DD75CD" w:rsidRPr="00654203">
        <w:rPr>
          <w:sz w:val="24"/>
          <w:szCs w:val="28"/>
        </w:rPr>
        <w:t xml:space="preserve">rganizacijos </w:t>
      </w:r>
      <w:r w:rsidR="00495521" w:rsidRPr="00495521">
        <w:rPr>
          <w:sz w:val="24"/>
          <w:szCs w:val="28"/>
        </w:rPr>
        <w:t xml:space="preserve">saugiu elektroniniu </w:t>
      </w:r>
      <w:r w:rsidR="001B21B8" w:rsidRPr="00654203">
        <w:rPr>
          <w:sz w:val="24"/>
          <w:szCs w:val="28"/>
        </w:rPr>
        <w:t xml:space="preserve">arba originaliu </w:t>
      </w:r>
      <w:r w:rsidR="00DD75CD" w:rsidRPr="00654203">
        <w:rPr>
          <w:sz w:val="24"/>
          <w:szCs w:val="28"/>
        </w:rPr>
        <w:t xml:space="preserve">parašu ir antspaudu (jei </w:t>
      </w:r>
      <w:r w:rsidR="007228D3" w:rsidRPr="00654203">
        <w:rPr>
          <w:sz w:val="24"/>
          <w:szCs w:val="28"/>
        </w:rPr>
        <w:t>o</w:t>
      </w:r>
      <w:r w:rsidR="00DD75CD" w:rsidRPr="00654203">
        <w:rPr>
          <w:sz w:val="24"/>
          <w:szCs w:val="28"/>
        </w:rPr>
        <w:t xml:space="preserve">rganizacija jį turi) patvirtintą </w:t>
      </w:r>
      <w:r w:rsidR="0076068B" w:rsidRPr="00654203">
        <w:rPr>
          <w:sz w:val="24"/>
          <w:szCs w:val="28"/>
        </w:rPr>
        <w:t xml:space="preserve">pareiškėjo deklaraciją, dėl duomenų </w:t>
      </w:r>
      <w:r w:rsidR="005033A3" w:rsidRPr="00654203">
        <w:rPr>
          <w:sz w:val="24"/>
          <w:szCs w:val="28"/>
        </w:rPr>
        <w:t>tikrumo</w:t>
      </w:r>
      <w:r w:rsidR="00DD75CD" w:rsidRPr="00654203">
        <w:rPr>
          <w:sz w:val="24"/>
          <w:szCs w:val="28"/>
        </w:rPr>
        <w:t xml:space="preserve">;  </w:t>
      </w:r>
    </w:p>
    <w:p w14:paraId="75C0B7D4" w14:textId="710618D7" w:rsidR="00730618" w:rsidRPr="00654203" w:rsidRDefault="00814F80" w:rsidP="005966C7">
      <w:pPr>
        <w:pStyle w:val="ListParagraph"/>
        <w:numPr>
          <w:ilvl w:val="0"/>
          <w:numId w:val="4"/>
        </w:numPr>
        <w:spacing w:after="0" w:line="360" w:lineRule="auto"/>
        <w:ind w:left="709" w:right="0"/>
        <w:rPr>
          <w:sz w:val="24"/>
          <w:szCs w:val="28"/>
        </w:rPr>
      </w:pPr>
      <w:r>
        <w:rPr>
          <w:sz w:val="24"/>
          <w:szCs w:val="28"/>
        </w:rPr>
        <w:t>v</w:t>
      </w:r>
      <w:r w:rsidR="00DD75CD" w:rsidRPr="00654203">
        <w:rPr>
          <w:sz w:val="24"/>
          <w:szCs w:val="28"/>
        </w:rPr>
        <w:t>ieną</w:t>
      </w:r>
      <w:r w:rsidR="002005B7" w:rsidRPr="00654203">
        <w:rPr>
          <w:sz w:val="24"/>
          <w:szCs w:val="28"/>
        </w:rPr>
        <w:t>,</w:t>
      </w:r>
      <w:r w:rsidR="008622B6" w:rsidRPr="00654203">
        <w:rPr>
          <w:sz w:val="24"/>
          <w:szCs w:val="28"/>
        </w:rPr>
        <w:t xml:space="preserve"> </w:t>
      </w:r>
      <w:r w:rsidR="00E564F5" w:rsidRPr="00654203">
        <w:rPr>
          <w:sz w:val="24"/>
          <w:szCs w:val="28"/>
        </w:rPr>
        <w:t>elektroninę versiją</w:t>
      </w:r>
      <w:r w:rsidR="002005B7" w:rsidRPr="00654203">
        <w:rPr>
          <w:sz w:val="24"/>
          <w:szCs w:val="28"/>
        </w:rPr>
        <w:t xml:space="preserve">, </w:t>
      </w:r>
      <w:r w:rsidR="007228D3" w:rsidRPr="00654203">
        <w:rPr>
          <w:sz w:val="24"/>
          <w:szCs w:val="28"/>
        </w:rPr>
        <w:t>o</w:t>
      </w:r>
      <w:r w:rsidR="00DD75CD" w:rsidRPr="00654203">
        <w:rPr>
          <w:sz w:val="24"/>
          <w:szCs w:val="28"/>
        </w:rPr>
        <w:t xml:space="preserve">rganizacijos </w:t>
      </w:r>
      <w:r w:rsidR="00495521" w:rsidRPr="00495521">
        <w:rPr>
          <w:sz w:val="24"/>
          <w:szCs w:val="28"/>
        </w:rPr>
        <w:t xml:space="preserve">saugiu elektroniniu </w:t>
      </w:r>
      <w:r w:rsidR="00495521" w:rsidRPr="00654203">
        <w:rPr>
          <w:sz w:val="24"/>
          <w:szCs w:val="28"/>
        </w:rPr>
        <w:t xml:space="preserve">arba originaliu parašu </w:t>
      </w:r>
      <w:r w:rsidR="00DD75CD" w:rsidRPr="00654203">
        <w:rPr>
          <w:sz w:val="24"/>
          <w:szCs w:val="28"/>
        </w:rPr>
        <w:t xml:space="preserve">ir antspaudu (jei </w:t>
      </w:r>
      <w:r w:rsidR="007228D3" w:rsidRPr="00654203">
        <w:rPr>
          <w:sz w:val="24"/>
          <w:szCs w:val="28"/>
        </w:rPr>
        <w:t>o</w:t>
      </w:r>
      <w:r w:rsidR="00DD75CD" w:rsidRPr="00654203">
        <w:rPr>
          <w:sz w:val="24"/>
          <w:szCs w:val="28"/>
        </w:rPr>
        <w:t xml:space="preserve">rganizacija jį turi) patvirtintą standartizuotos formos </w:t>
      </w:r>
      <w:r w:rsidR="007228D3" w:rsidRPr="00654203">
        <w:rPr>
          <w:sz w:val="24"/>
          <w:szCs w:val="28"/>
        </w:rPr>
        <w:t>o</w:t>
      </w:r>
      <w:r w:rsidR="00DD75CD" w:rsidRPr="00654203">
        <w:rPr>
          <w:sz w:val="24"/>
          <w:szCs w:val="28"/>
        </w:rPr>
        <w:t xml:space="preserve">rganizacijos narių sąrašą, kurio puslapiai turi būti sunumeruoti; </w:t>
      </w:r>
    </w:p>
    <w:p w14:paraId="449C64AA" w14:textId="27ABD380" w:rsidR="00730618" w:rsidRPr="00654203" w:rsidRDefault="00DD75CD" w:rsidP="005966C7">
      <w:pPr>
        <w:pStyle w:val="ListParagraph"/>
        <w:numPr>
          <w:ilvl w:val="0"/>
          <w:numId w:val="4"/>
        </w:numPr>
        <w:spacing w:after="0" w:line="360" w:lineRule="auto"/>
        <w:ind w:left="709" w:right="0"/>
        <w:rPr>
          <w:sz w:val="24"/>
          <w:szCs w:val="28"/>
        </w:rPr>
      </w:pPr>
      <w:r w:rsidRPr="00654203">
        <w:rPr>
          <w:sz w:val="24"/>
          <w:szCs w:val="28"/>
        </w:rPr>
        <w:t xml:space="preserve">jeigu </w:t>
      </w:r>
      <w:r w:rsidR="007228D3" w:rsidRPr="00654203">
        <w:rPr>
          <w:sz w:val="24"/>
          <w:szCs w:val="28"/>
        </w:rPr>
        <w:t>o</w:t>
      </w:r>
      <w:r w:rsidRPr="00654203">
        <w:rPr>
          <w:sz w:val="24"/>
          <w:szCs w:val="28"/>
        </w:rPr>
        <w:t xml:space="preserve">rganizacija yra juridinis asmuo, pirmą kartą dalyvaujantis Universiteto studentiškų organizacijų paramos konkurse, tai turi pristatyti paramos gavėjo statuso </w:t>
      </w:r>
      <w:r w:rsidR="006965EC" w:rsidRPr="00654203">
        <w:rPr>
          <w:sz w:val="24"/>
          <w:szCs w:val="28"/>
        </w:rPr>
        <w:t xml:space="preserve">elektroninę </w:t>
      </w:r>
      <w:r w:rsidR="003F37DA" w:rsidRPr="00654203">
        <w:rPr>
          <w:sz w:val="24"/>
          <w:szCs w:val="28"/>
        </w:rPr>
        <w:t>versiją</w:t>
      </w:r>
      <w:r w:rsidR="00730618" w:rsidRPr="00654203">
        <w:rPr>
          <w:sz w:val="24"/>
          <w:szCs w:val="28"/>
        </w:rPr>
        <w:t>;</w:t>
      </w:r>
    </w:p>
    <w:p w14:paraId="77B0778C" w14:textId="567C36B0" w:rsidR="00730618" w:rsidRPr="00654203" w:rsidRDefault="00814F80" w:rsidP="005966C7">
      <w:pPr>
        <w:pStyle w:val="ListParagraph"/>
        <w:numPr>
          <w:ilvl w:val="0"/>
          <w:numId w:val="4"/>
        </w:numPr>
        <w:spacing w:after="0" w:line="360" w:lineRule="auto"/>
        <w:ind w:left="709" w:right="0"/>
        <w:rPr>
          <w:sz w:val="24"/>
          <w:szCs w:val="28"/>
        </w:rPr>
      </w:pPr>
      <w:r>
        <w:rPr>
          <w:sz w:val="24"/>
          <w:szCs w:val="28"/>
        </w:rPr>
        <w:lastRenderedPageBreak/>
        <w:t>o</w:t>
      </w:r>
      <w:r w:rsidR="00DD75CD" w:rsidRPr="00654203">
        <w:rPr>
          <w:sz w:val="24"/>
          <w:szCs w:val="28"/>
        </w:rPr>
        <w:t xml:space="preserve">rganizacijos įstatų, nuostatų </w:t>
      </w:r>
      <w:r w:rsidR="006965EC" w:rsidRPr="00654203">
        <w:rPr>
          <w:sz w:val="24"/>
          <w:szCs w:val="28"/>
        </w:rPr>
        <w:t xml:space="preserve">elektroninę </w:t>
      </w:r>
      <w:r w:rsidR="00DD75CD" w:rsidRPr="00654203">
        <w:rPr>
          <w:sz w:val="24"/>
          <w:szCs w:val="28"/>
        </w:rPr>
        <w:t xml:space="preserve">kopiją (pateikiama, jeigu šis dokumentas pasikeitė po VDU organizacijos statuso suteikimo datos);      </w:t>
      </w:r>
    </w:p>
    <w:p w14:paraId="37EC25E5" w14:textId="33ABB7C8" w:rsidR="00730618" w:rsidRPr="00654203" w:rsidRDefault="00814F80" w:rsidP="005966C7">
      <w:pPr>
        <w:pStyle w:val="ListParagraph"/>
        <w:numPr>
          <w:ilvl w:val="0"/>
          <w:numId w:val="4"/>
        </w:numPr>
        <w:spacing w:after="0" w:line="360" w:lineRule="auto"/>
        <w:ind w:left="709" w:right="0"/>
        <w:rPr>
          <w:sz w:val="24"/>
          <w:szCs w:val="28"/>
        </w:rPr>
      </w:pPr>
      <w:r>
        <w:rPr>
          <w:sz w:val="24"/>
          <w:szCs w:val="28"/>
        </w:rPr>
        <w:t>e</w:t>
      </w:r>
      <w:r w:rsidR="00E215E1" w:rsidRPr="00654203">
        <w:rPr>
          <w:sz w:val="24"/>
          <w:szCs w:val="28"/>
        </w:rPr>
        <w:t>lektronines</w:t>
      </w:r>
      <w:r w:rsidR="00E8541A" w:rsidRPr="00654203">
        <w:rPr>
          <w:sz w:val="24"/>
          <w:szCs w:val="28"/>
        </w:rPr>
        <w:t>, pageidautina PDF formatu</w:t>
      </w:r>
      <w:r w:rsidR="00E215E1" w:rsidRPr="00654203">
        <w:rPr>
          <w:sz w:val="24"/>
          <w:szCs w:val="28"/>
        </w:rPr>
        <w:t xml:space="preserve"> </w:t>
      </w:r>
      <w:r w:rsidR="00DD75CD" w:rsidRPr="00654203">
        <w:rPr>
          <w:sz w:val="24"/>
          <w:szCs w:val="28"/>
        </w:rPr>
        <w:t xml:space="preserve">bendradarbiavimo sutarčių kopijas, jei projektas vykdomas su partneriais;      </w:t>
      </w:r>
    </w:p>
    <w:p w14:paraId="47B28039" w14:textId="3291B7CC" w:rsidR="00730618" w:rsidRPr="00654203" w:rsidRDefault="00814F80" w:rsidP="005966C7">
      <w:pPr>
        <w:pStyle w:val="ListParagraph"/>
        <w:numPr>
          <w:ilvl w:val="0"/>
          <w:numId w:val="4"/>
        </w:numPr>
        <w:spacing w:after="0" w:line="360" w:lineRule="auto"/>
        <w:ind w:left="709" w:right="0"/>
        <w:rPr>
          <w:sz w:val="24"/>
          <w:szCs w:val="28"/>
        </w:rPr>
      </w:pPr>
      <w:r>
        <w:rPr>
          <w:sz w:val="24"/>
          <w:szCs w:val="28"/>
        </w:rPr>
        <w:t>e</w:t>
      </w:r>
      <w:r w:rsidR="00E8541A" w:rsidRPr="00654203">
        <w:rPr>
          <w:sz w:val="24"/>
          <w:szCs w:val="28"/>
        </w:rPr>
        <w:t>lektroninę projekto vadovo gyvenimo aprašym</w:t>
      </w:r>
      <w:r w:rsidR="00131211" w:rsidRPr="00654203">
        <w:rPr>
          <w:sz w:val="24"/>
          <w:szCs w:val="28"/>
        </w:rPr>
        <w:t>o</w:t>
      </w:r>
      <w:r w:rsidR="00E8541A" w:rsidRPr="00654203">
        <w:rPr>
          <w:sz w:val="24"/>
          <w:szCs w:val="28"/>
        </w:rPr>
        <w:t xml:space="preserve"> versiją</w:t>
      </w:r>
      <w:r w:rsidR="00DD75CD" w:rsidRPr="00654203">
        <w:rPr>
          <w:sz w:val="24"/>
          <w:szCs w:val="28"/>
        </w:rPr>
        <w:t xml:space="preserve">;      </w:t>
      </w:r>
    </w:p>
    <w:p w14:paraId="58587D92" w14:textId="3BB35D17" w:rsidR="00730618" w:rsidRPr="00654203" w:rsidRDefault="00814F80" w:rsidP="005966C7">
      <w:pPr>
        <w:pStyle w:val="ListParagraph"/>
        <w:numPr>
          <w:ilvl w:val="0"/>
          <w:numId w:val="4"/>
        </w:numPr>
        <w:spacing w:after="0" w:line="360" w:lineRule="auto"/>
        <w:ind w:left="709" w:right="0"/>
        <w:rPr>
          <w:sz w:val="24"/>
          <w:szCs w:val="28"/>
        </w:rPr>
      </w:pPr>
      <w:r>
        <w:rPr>
          <w:sz w:val="24"/>
          <w:szCs w:val="28"/>
        </w:rPr>
        <w:t>k</w:t>
      </w:r>
      <w:r w:rsidR="00DD75CD" w:rsidRPr="00654203">
        <w:rPr>
          <w:sz w:val="24"/>
          <w:szCs w:val="28"/>
        </w:rPr>
        <w:t xml:space="preserve">itų </w:t>
      </w:r>
      <w:r w:rsidR="00351425" w:rsidRPr="00654203">
        <w:rPr>
          <w:sz w:val="24"/>
          <w:szCs w:val="28"/>
        </w:rPr>
        <w:t>o</w:t>
      </w:r>
      <w:r w:rsidR="00DD75CD" w:rsidRPr="00654203">
        <w:rPr>
          <w:sz w:val="24"/>
          <w:szCs w:val="28"/>
        </w:rPr>
        <w:t xml:space="preserve">rganizacijos iniciatyva teikiamų su projekto įgyvendinimu susijusių </w:t>
      </w:r>
      <w:r w:rsidR="009B322B" w:rsidRPr="00654203">
        <w:rPr>
          <w:sz w:val="24"/>
          <w:szCs w:val="28"/>
        </w:rPr>
        <w:t xml:space="preserve">dokumentų </w:t>
      </w:r>
      <w:r w:rsidR="00044E12" w:rsidRPr="00654203">
        <w:rPr>
          <w:sz w:val="24"/>
          <w:szCs w:val="28"/>
        </w:rPr>
        <w:t xml:space="preserve">elektronines </w:t>
      </w:r>
      <w:r w:rsidR="002005B7" w:rsidRPr="00654203">
        <w:rPr>
          <w:sz w:val="24"/>
          <w:szCs w:val="28"/>
        </w:rPr>
        <w:t>versijas</w:t>
      </w:r>
      <w:r w:rsidR="00DD75CD" w:rsidRPr="00654203">
        <w:rPr>
          <w:sz w:val="24"/>
          <w:szCs w:val="28"/>
        </w:rPr>
        <w:t xml:space="preserve">;       </w:t>
      </w:r>
    </w:p>
    <w:p w14:paraId="1630E6EC" w14:textId="2207B9D4" w:rsidR="00814F80" w:rsidRPr="00814F80" w:rsidRDefault="00814F80" w:rsidP="005966C7">
      <w:pPr>
        <w:pStyle w:val="ListParagraph"/>
        <w:numPr>
          <w:ilvl w:val="0"/>
          <w:numId w:val="4"/>
        </w:numPr>
        <w:spacing w:after="0" w:line="360" w:lineRule="auto"/>
        <w:ind w:left="709" w:right="0"/>
        <w:rPr>
          <w:sz w:val="24"/>
          <w:szCs w:val="28"/>
        </w:rPr>
      </w:pPr>
      <w:r>
        <w:rPr>
          <w:sz w:val="24"/>
          <w:szCs w:val="28"/>
        </w:rPr>
        <w:t>l</w:t>
      </w:r>
      <w:r w:rsidR="44B25559" w:rsidRPr="00654203">
        <w:rPr>
          <w:sz w:val="24"/>
          <w:szCs w:val="28"/>
        </w:rPr>
        <w:t>aisvos formos</w:t>
      </w:r>
      <w:r w:rsidR="00784DC0" w:rsidRPr="00654203">
        <w:rPr>
          <w:sz w:val="24"/>
          <w:szCs w:val="28"/>
        </w:rPr>
        <w:t xml:space="preserve">, </w:t>
      </w:r>
      <w:r w:rsidR="002005B7" w:rsidRPr="00654203">
        <w:rPr>
          <w:sz w:val="24"/>
          <w:szCs w:val="28"/>
        </w:rPr>
        <w:t>elektroninę versiją</w:t>
      </w:r>
      <w:r w:rsidR="00784DC0" w:rsidRPr="00654203">
        <w:rPr>
          <w:sz w:val="24"/>
          <w:szCs w:val="28"/>
        </w:rPr>
        <w:t>,</w:t>
      </w:r>
      <w:r w:rsidR="002005B7" w:rsidRPr="00654203">
        <w:rPr>
          <w:sz w:val="24"/>
          <w:szCs w:val="28"/>
        </w:rPr>
        <w:t xml:space="preserve"> </w:t>
      </w:r>
      <w:r w:rsidR="00351425" w:rsidRPr="00654203">
        <w:rPr>
          <w:sz w:val="24"/>
          <w:szCs w:val="28"/>
        </w:rPr>
        <w:t>o</w:t>
      </w:r>
      <w:r w:rsidR="44B25559" w:rsidRPr="00654203">
        <w:rPr>
          <w:sz w:val="24"/>
          <w:szCs w:val="28"/>
        </w:rPr>
        <w:t>rganizacijos metinės veiklos ataskaitą už 20</w:t>
      </w:r>
      <w:r w:rsidR="00D733FD" w:rsidRPr="00654203">
        <w:rPr>
          <w:sz w:val="24"/>
          <w:szCs w:val="28"/>
        </w:rPr>
        <w:t>2</w:t>
      </w:r>
      <w:r w:rsidR="00495521">
        <w:rPr>
          <w:sz w:val="24"/>
          <w:szCs w:val="28"/>
        </w:rPr>
        <w:t>1</w:t>
      </w:r>
      <w:r w:rsidR="44B25559" w:rsidRPr="00654203">
        <w:rPr>
          <w:sz w:val="24"/>
          <w:szCs w:val="28"/>
        </w:rPr>
        <w:t xml:space="preserve"> kalendorinius metus. </w:t>
      </w:r>
    </w:p>
    <w:p w14:paraId="6D1796BE" w14:textId="016A465D" w:rsidR="00814F80" w:rsidRPr="00BA1097" w:rsidRDefault="00814F80" w:rsidP="005966C7">
      <w:pPr>
        <w:spacing w:after="0" w:line="360" w:lineRule="auto"/>
        <w:ind w:left="9" w:right="0" w:firstLine="0"/>
        <w:contextualSpacing/>
        <w:rPr>
          <w:i/>
          <w:iCs/>
          <w:sz w:val="24"/>
          <w:szCs w:val="28"/>
          <w:u w:val="single"/>
        </w:rPr>
      </w:pPr>
      <w:r w:rsidRPr="00BA1097">
        <w:rPr>
          <w:i/>
          <w:iCs/>
          <w:sz w:val="24"/>
          <w:szCs w:val="28"/>
          <w:u w:val="single"/>
        </w:rPr>
        <w:t xml:space="preserve">Svarbiausi </w:t>
      </w:r>
      <w:r>
        <w:rPr>
          <w:i/>
          <w:iCs/>
          <w:sz w:val="24"/>
          <w:szCs w:val="28"/>
          <w:u w:val="single"/>
        </w:rPr>
        <w:t xml:space="preserve">aspektai į kuriuos bus atsižvelgiama vertinant pateiktus </w:t>
      </w:r>
      <w:r w:rsidRPr="00BA1097">
        <w:rPr>
          <w:i/>
          <w:iCs/>
          <w:sz w:val="24"/>
          <w:szCs w:val="28"/>
          <w:u w:val="single"/>
        </w:rPr>
        <w:t>projekt</w:t>
      </w:r>
      <w:r w:rsidR="00B41FD9">
        <w:rPr>
          <w:i/>
          <w:iCs/>
          <w:sz w:val="24"/>
          <w:szCs w:val="28"/>
          <w:u w:val="single"/>
        </w:rPr>
        <w:t>us</w:t>
      </w:r>
      <w:r w:rsidRPr="00BA1097">
        <w:rPr>
          <w:i/>
          <w:iCs/>
          <w:sz w:val="24"/>
          <w:szCs w:val="28"/>
          <w:u w:val="single"/>
        </w:rPr>
        <w:t>:</w:t>
      </w:r>
    </w:p>
    <w:p w14:paraId="3CFEDAE7" w14:textId="32FB55B0" w:rsidR="00814F80" w:rsidRPr="00E3799B" w:rsidRDefault="00814F80" w:rsidP="005966C7">
      <w:pPr>
        <w:pStyle w:val="ListParagraph"/>
        <w:numPr>
          <w:ilvl w:val="0"/>
          <w:numId w:val="5"/>
        </w:numPr>
        <w:spacing w:after="0" w:line="360" w:lineRule="auto"/>
        <w:ind w:left="426" w:right="0"/>
        <w:rPr>
          <w:sz w:val="24"/>
          <w:szCs w:val="28"/>
        </w:rPr>
      </w:pPr>
      <w:r w:rsidRPr="00E3799B">
        <w:rPr>
          <w:b/>
          <w:bCs/>
          <w:sz w:val="24"/>
          <w:szCs w:val="28"/>
        </w:rPr>
        <w:t>Idėjos ir (ar) metodų naujumas / projekto novatoriškumas</w:t>
      </w:r>
      <w:r w:rsidRPr="00E3799B">
        <w:rPr>
          <w:sz w:val="24"/>
          <w:szCs w:val="28"/>
        </w:rPr>
        <w:t>. Projektas turėtų pateikti naują požiūrį į esamą problemą ir jos sprendimą</w:t>
      </w:r>
      <w:r>
        <w:rPr>
          <w:sz w:val="24"/>
          <w:szCs w:val="28"/>
        </w:rPr>
        <w:t>, taikyti inovatyvius metodus</w:t>
      </w:r>
      <w:r w:rsidR="00B41FD9">
        <w:rPr>
          <w:sz w:val="24"/>
          <w:szCs w:val="28"/>
        </w:rPr>
        <w:t>;</w:t>
      </w:r>
    </w:p>
    <w:p w14:paraId="1820AEB4" w14:textId="49E60240" w:rsidR="00814F80" w:rsidRPr="00E3799B" w:rsidRDefault="00814F80" w:rsidP="005966C7">
      <w:pPr>
        <w:pStyle w:val="ListParagraph"/>
        <w:numPr>
          <w:ilvl w:val="0"/>
          <w:numId w:val="5"/>
        </w:numPr>
        <w:spacing w:after="0" w:line="360" w:lineRule="auto"/>
        <w:ind w:left="426" w:right="0"/>
        <w:rPr>
          <w:sz w:val="24"/>
          <w:szCs w:val="28"/>
        </w:rPr>
      </w:pPr>
      <w:r w:rsidRPr="00E3799B">
        <w:rPr>
          <w:sz w:val="24"/>
          <w:szCs w:val="28"/>
        </w:rPr>
        <w:t xml:space="preserve">Į projekto veiklas turi būti įtraukiami </w:t>
      </w:r>
      <w:r w:rsidRPr="00E3799B">
        <w:rPr>
          <w:b/>
          <w:bCs/>
          <w:sz w:val="24"/>
          <w:szCs w:val="28"/>
        </w:rPr>
        <w:t>mažiau galimybių turintys asmenys</w:t>
      </w:r>
      <w:r w:rsidRPr="00E3799B">
        <w:rPr>
          <w:sz w:val="24"/>
          <w:szCs w:val="28"/>
        </w:rPr>
        <w:t xml:space="preserve"> (pvz.: neįgalieji, našlaičiai, asmenys užaugę globos namuose, esantys iš daugiavaikių šeimų, atvykę iš užsienio šalių ar kiti socialine / ekonomine prasme turintis mažiau galimybių veikti asmenys)</w:t>
      </w:r>
      <w:r w:rsidR="00B41FD9">
        <w:rPr>
          <w:sz w:val="24"/>
          <w:szCs w:val="28"/>
        </w:rPr>
        <w:t>;</w:t>
      </w:r>
      <w:r w:rsidRPr="00E3799B">
        <w:rPr>
          <w:sz w:val="24"/>
          <w:szCs w:val="28"/>
        </w:rPr>
        <w:t xml:space="preserve"> </w:t>
      </w:r>
    </w:p>
    <w:p w14:paraId="3B6B15D2" w14:textId="3734572A" w:rsidR="00814F80" w:rsidRPr="00814F80" w:rsidRDefault="00814F80" w:rsidP="005966C7">
      <w:pPr>
        <w:pStyle w:val="ListParagraph"/>
        <w:numPr>
          <w:ilvl w:val="0"/>
          <w:numId w:val="5"/>
        </w:numPr>
        <w:spacing w:after="0" w:line="360" w:lineRule="auto"/>
        <w:ind w:left="426" w:right="0"/>
        <w:rPr>
          <w:sz w:val="24"/>
          <w:szCs w:val="28"/>
        </w:rPr>
      </w:pPr>
      <w:r w:rsidRPr="00E3799B">
        <w:rPr>
          <w:b/>
          <w:bCs/>
          <w:sz w:val="24"/>
          <w:szCs w:val="28"/>
        </w:rPr>
        <w:t>Vytauto Didžiojo universiteto vardo puoselėjimas</w:t>
      </w:r>
      <w:r w:rsidRPr="00E3799B">
        <w:rPr>
          <w:sz w:val="24"/>
          <w:szCs w:val="28"/>
        </w:rPr>
        <w:t>. Projektai turi prisidėti prie Vytauto Didžiojo universiteto kaip aktyvaus ir socialiai atsakingo universiteto įvaizdžio kūrimo, suteiktų galimybę studentams pasijusti universiteto bendruomenės nariais organizuojant ir įgyvendinant šventes, renginius, viešas akcijas susijusias su socialine veikla.</w:t>
      </w:r>
    </w:p>
    <w:p w14:paraId="720A6A2A" w14:textId="01B943CF" w:rsidR="00952FA9" w:rsidRPr="00654203" w:rsidRDefault="00DD75CD" w:rsidP="005966C7">
      <w:pPr>
        <w:spacing w:after="0" w:line="360" w:lineRule="auto"/>
        <w:ind w:left="-5" w:right="0"/>
        <w:contextualSpacing/>
        <w:jc w:val="left"/>
        <w:rPr>
          <w:sz w:val="24"/>
          <w:szCs w:val="28"/>
        </w:rPr>
      </w:pPr>
      <w:r w:rsidRPr="00654203">
        <w:rPr>
          <w:i/>
          <w:sz w:val="24"/>
          <w:szCs w:val="28"/>
          <w:u w:val="single" w:color="000000"/>
        </w:rPr>
        <w:t>Projekto paraiškos teikimo terminai ir sąlygos:</w:t>
      </w:r>
      <w:r w:rsidRPr="00654203">
        <w:rPr>
          <w:i/>
          <w:sz w:val="24"/>
          <w:szCs w:val="28"/>
        </w:rPr>
        <w:t xml:space="preserve"> </w:t>
      </w:r>
      <w:r w:rsidRPr="00654203">
        <w:rPr>
          <w:sz w:val="24"/>
          <w:szCs w:val="28"/>
        </w:rPr>
        <w:t xml:space="preserve">     </w:t>
      </w:r>
    </w:p>
    <w:p w14:paraId="4E711FAB" w14:textId="37068C4A" w:rsidR="00B41FD9" w:rsidRDefault="00EF4932" w:rsidP="005966C7">
      <w:pPr>
        <w:numPr>
          <w:ilvl w:val="0"/>
          <w:numId w:val="3"/>
        </w:numPr>
        <w:spacing w:after="0" w:line="360" w:lineRule="auto"/>
        <w:ind w:right="0" w:hanging="360"/>
        <w:contextualSpacing/>
        <w:rPr>
          <w:sz w:val="24"/>
          <w:szCs w:val="28"/>
        </w:rPr>
      </w:pPr>
      <w:r w:rsidRPr="00654203">
        <w:rPr>
          <w:sz w:val="24"/>
          <w:szCs w:val="28"/>
        </w:rPr>
        <w:t>p</w:t>
      </w:r>
      <w:r w:rsidR="44B25559" w:rsidRPr="00654203">
        <w:rPr>
          <w:sz w:val="24"/>
          <w:szCs w:val="28"/>
        </w:rPr>
        <w:t>araiškas organizacijos privalo pristatyti iki 20</w:t>
      </w:r>
      <w:r w:rsidR="00FE0700" w:rsidRPr="00654203">
        <w:rPr>
          <w:sz w:val="24"/>
          <w:szCs w:val="28"/>
        </w:rPr>
        <w:t>2</w:t>
      </w:r>
      <w:r w:rsidR="0056516E">
        <w:rPr>
          <w:sz w:val="24"/>
          <w:szCs w:val="28"/>
        </w:rPr>
        <w:t>3</w:t>
      </w:r>
      <w:r w:rsidR="44B25559" w:rsidRPr="00654203">
        <w:rPr>
          <w:sz w:val="24"/>
          <w:szCs w:val="28"/>
        </w:rPr>
        <w:t xml:space="preserve"> m. vasario </w:t>
      </w:r>
      <w:r w:rsidR="00FE0700" w:rsidRPr="00654203">
        <w:rPr>
          <w:sz w:val="24"/>
          <w:szCs w:val="28"/>
        </w:rPr>
        <w:t>1</w:t>
      </w:r>
      <w:r w:rsidR="0056516E">
        <w:rPr>
          <w:sz w:val="24"/>
          <w:szCs w:val="28"/>
        </w:rPr>
        <w:t>3</w:t>
      </w:r>
      <w:r w:rsidR="44B25559" w:rsidRPr="00654203">
        <w:rPr>
          <w:sz w:val="24"/>
          <w:szCs w:val="28"/>
        </w:rPr>
        <w:t xml:space="preserve"> d. </w:t>
      </w:r>
      <w:r w:rsidR="00D733FD" w:rsidRPr="00654203">
        <w:rPr>
          <w:sz w:val="24"/>
          <w:szCs w:val="28"/>
        </w:rPr>
        <w:t>1</w:t>
      </w:r>
      <w:r w:rsidR="00B61970">
        <w:rPr>
          <w:sz w:val="24"/>
          <w:szCs w:val="28"/>
        </w:rPr>
        <w:t>3</w:t>
      </w:r>
      <w:r w:rsidR="00D733FD" w:rsidRPr="00654203">
        <w:rPr>
          <w:sz w:val="24"/>
          <w:szCs w:val="28"/>
        </w:rPr>
        <w:t>:00</w:t>
      </w:r>
      <w:r w:rsidR="44B25559" w:rsidRPr="00654203">
        <w:rPr>
          <w:sz w:val="24"/>
          <w:szCs w:val="28"/>
        </w:rPr>
        <w:t xml:space="preserve"> val. </w:t>
      </w:r>
      <w:r w:rsidR="00655AFB" w:rsidRPr="00654203">
        <w:rPr>
          <w:sz w:val="24"/>
          <w:szCs w:val="28"/>
        </w:rPr>
        <w:t xml:space="preserve">(dienos) </w:t>
      </w:r>
      <w:r w:rsidR="00523981" w:rsidRPr="00654203">
        <w:rPr>
          <w:sz w:val="24"/>
          <w:szCs w:val="28"/>
        </w:rPr>
        <w:t>elektronine versi</w:t>
      </w:r>
      <w:r w:rsidR="001D47E1" w:rsidRPr="00654203">
        <w:rPr>
          <w:sz w:val="24"/>
          <w:szCs w:val="28"/>
        </w:rPr>
        <w:t xml:space="preserve">ja. </w:t>
      </w:r>
      <w:r w:rsidR="006B07A8" w:rsidRPr="00654203">
        <w:rPr>
          <w:sz w:val="24"/>
          <w:szCs w:val="28"/>
        </w:rPr>
        <w:t>Jei kils</w:t>
      </w:r>
      <w:r w:rsidR="00151CA4" w:rsidRPr="00654203">
        <w:rPr>
          <w:sz w:val="24"/>
          <w:szCs w:val="28"/>
        </w:rPr>
        <w:t xml:space="preserve"> </w:t>
      </w:r>
      <w:r w:rsidR="0051627D" w:rsidRPr="00654203">
        <w:rPr>
          <w:sz w:val="24"/>
          <w:szCs w:val="28"/>
        </w:rPr>
        <w:t>techninė</w:t>
      </w:r>
      <w:r w:rsidR="006B07A8" w:rsidRPr="00654203">
        <w:rPr>
          <w:sz w:val="24"/>
          <w:szCs w:val="28"/>
        </w:rPr>
        <w:t>s</w:t>
      </w:r>
      <w:r w:rsidR="0051627D" w:rsidRPr="00654203">
        <w:rPr>
          <w:sz w:val="24"/>
          <w:szCs w:val="28"/>
        </w:rPr>
        <w:t xml:space="preserve"> kliūt</w:t>
      </w:r>
      <w:r w:rsidR="006B07A8" w:rsidRPr="00654203">
        <w:rPr>
          <w:sz w:val="24"/>
          <w:szCs w:val="28"/>
        </w:rPr>
        <w:t>y</w:t>
      </w:r>
      <w:r w:rsidR="0051627D" w:rsidRPr="00654203">
        <w:rPr>
          <w:sz w:val="24"/>
          <w:szCs w:val="28"/>
        </w:rPr>
        <w:t>s,</w:t>
      </w:r>
      <w:r w:rsidR="005B6911" w:rsidRPr="00654203">
        <w:rPr>
          <w:sz w:val="24"/>
          <w:szCs w:val="28"/>
        </w:rPr>
        <w:t xml:space="preserve"> susisiekite </w:t>
      </w:r>
      <w:r w:rsidR="44B25559" w:rsidRPr="00654203">
        <w:rPr>
          <w:sz w:val="24"/>
          <w:szCs w:val="28"/>
        </w:rPr>
        <w:t xml:space="preserve">el. paštu </w:t>
      </w:r>
      <w:r w:rsidR="002A279A" w:rsidRPr="00654203">
        <w:rPr>
          <w:color w:val="1F5EE9"/>
          <w:sz w:val="24"/>
          <w:szCs w:val="28"/>
          <w:u w:val="single"/>
        </w:rPr>
        <w:t>studentas</w:t>
      </w:r>
      <w:r w:rsidR="44B25559" w:rsidRPr="00654203">
        <w:rPr>
          <w:color w:val="1F5EE9"/>
          <w:sz w:val="24"/>
          <w:szCs w:val="28"/>
          <w:u w:val="single"/>
        </w:rPr>
        <w:t>@vdu.lt</w:t>
      </w:r>
      <w:r w:rsidR="44B25559" w:rsidRPr="00654203">
        <w:rPr>
          <w:color w:val="1F5EE9"/>
          <w:sz w:val="24"/>
          <w:szCs w:val="28"/>
        </w:rPr>
        <w:t xml:space="preserve"> </w:t>
      </w:r>
      <w:r w:rsidR="44B25559" w:rsidRPr="00654203">
        <w:rPr>
          <w:sz w:val="24"/>
          <w:szCs w:val="28"/>
        </w:rPr>
        <w:t>(</w:t>
      </w:r>
      <w:r w:rsidR="00F55848" w:rsidRPr="00654203">
        <w:rPr>
          <w:sz w:val="24"/>
          <w:szCs w:val="28"/>
        </w:rPr>
        <w:t>nepateikus</w:t>
      </w:r>
      <w:r w:rsidR="44B25559" w:rsidRPr="00654203">
        <w:rPr>
          <w:sz w:val="24"/>
          <w:szCs w:val="28"/>
        </w:rPr>
        <w:t xml:space="preserve"> paraiškos ir </w:t>
      </w:r>
      <w:r w:rsidR="00F55848" w:rsidRPr="00654203">
        <w:rPr>
          <w:sz w:val="24"/>
          <w:szCs w:val="28"/>
        </w:rPr>
        <w:t xml:space="preserve">pareiškėjo deklaracijos </w:t>
      </w:r>
      <w:r w:rsidR="44B25559" w:rsidRPr="00654203">
        <w:rPr>
          <w:sz w:val="24"/>
          <w:szCs w:val="28"/>
        </w:rPr>
        <w:t>iki nurodyto termino, paraiška nebus priimama ir vertinama)</w:t>
      </w:r>
      <w:r w:rsidR="00B41FD9">
        <w:rPr>
          <w:sz w:val="24"/>
          <w:szCs w:val="28"/>
        </w:rPr>
        <w:t>;</w:t>
      </w:r>
    </w:p>
    <w:p w14:paraId="537D189C" w14:textId="41003928" w:rsidR="00952FA9" w:rsidRPr="00B41FD9" w:rsidRDefault="44B25559" w:rsidP="005966C7">
      <w:pPr>
        <w:numPr>
          <w:ilvl w:val="0"/>
          <w:numId w:val="3"/>
        </w:numPr>
        <w:spacing w:after="0" w:line="360" w:lineRule="auto"/>
        <w:ind w:right="0" w:hanging="360"/>
        <w:contextualSpacing/>
        <w:rPr>
          <w:sz w:val="24"/>
          <w:szCs w:val="28"/>
        </w:rPr>
      </w:pPr>
      <w:r w:rsidRPr="00B41FD9">
        <w:rPr>
          <w:sz w:val="24"/>
          <w:szCs w:val="28"/>
        </w:rPr>
        <w:t xml:space="preserve">projekto paraiškoje nurodytos </w:t>
      </w:r>
      <w:r w:rsidR="00495521" w:rsidRPr="00B41FD9">
        <w:rPr>
          <w:sz w:val="24"/>
          <w:szCs w:val="28"/>
        </w:rPr>
        <w:t xml:space="preserve">finansinės išlaidos ir </w:t>
      </w:r>
      <w:r w:rsidRPr="00B41FD9">
        <w:rPr>
          <w:sz w:val="24"/>
          <w:szCs w:val="28"/>
        </w:rPr>
        <w:t>veiklos gali būti įgyvendintos laikotarpyje nuo 20</w:t>
      </w:r>
      <w:r w:rsidR="00683489" w:rsidRPr="00B41FD9">
        <w:rPr>
          <w:sz w:val="24"/>
          <w:szCs w:val="28"/>
        </w:rPr>
        <w:t>2</w:t>
      </w:r>
      <w:r w:rsidR="0056516E">
        <w:rPr>
          <w:sz w:val="24"/>
          <w:szCs w:val="28"/>
        </w:rPr>
        <w:t>3</w:t>
      </w:r>
      <w:r w:rsidRPr="00B41FD9">
        <w:rPr>
          <w:sz w:val="24"/>
          <w:szCs w:val="28"/>
        </w:rPr>
        <w:t xml:space="preserve"> m. kovo 1 d. iki 20</w:t>
      </w:r>
      <w:r w:rsidR="00683489" w:rsidRPr="00B41FD9">
        <w:rPr>
          <w:sz w:val="24"/>
          <w:szCs w:val="28"/>
        </w:rPr>
        <w:t>2</w:t>
      </w:r>
      <w:r w:rsidR="00B61970">
        <w:rPr>
          <w:sz w:val="24"/>
          <w:szCs w:val="28"/>
        </w:rPr>
        <w:t>3</w:t>
      </w:r>
      <w:r w:rsidRPr="00B41FD9">
        <w:rPr>
          <w:sz w:val="24"/>
          <w:szCs w:val="28"/>
        </w:rPr>
        <w:t xml:space="preserve"> m.</w:t>
      </w:r>
      <w:r w:rsidR="00FE0700" w:rsidRPr="00B41FD9">
        <w:rPr>
          <w:sz w:val="24"/>
          <w:szCs w:val="28"/>
        </w:rPr>
        <w:t xml:space="preserve"> </w:t>
      </w:r>
      <w:r w:rsidR="00DD75CD" w:rsidRPr="00B41FD9">
        <w:rPr>
          <w:sz w:val="24"/>
          <w:szCs w:val="28"/>
        </w:rPr>
        <w:t xml:space="preserve">gruodžio 1 d.;      </w:t>
      </w:r>
    </w:p>
    <w:p w14:paraId="6094BA08" w14:textId="77777777" w:rsidR="00D733FD" w:rsidRPr="00654203" w:rsidRDefault="00DD75CD" w:rsidP="005966C7">
      <w:pPr>
        <w:numPr>
          <w:ilvl w:val="0"/>
          <w:numId w:val="3"/>
        </w:numPr>
        <w:spacing w:after="0" w:line="360" w:lineRule="auto"/>
        <w:ind w:right="0" w:hanging="360"/>
        <w:contextualSpacing/>
        <w:rPr>
          <w:sz w:val="24"/>
          <w:szCs w:val="28"/>
        </w:rPr>
      </w:pPr>
      <w:r w:rsidRPr="00654203">
        <w:rPr>
          <w:sz w:val="24"/>
          <w:szCs w:val="28"/>
        </w:rPr>
        <w:t xml:space="preserve">organizacija gali teikti tik 1 (vieną) projekto paraišką į vieną prioritetinę veiklos kryptį; </w:t>
      </w:r>
    </w:p>
    <w:p w14:paraId="51AE21B4" w14:textId="09B1CE09" w:rsidR="00EF4932" w:rsidRPr="00654203" w:rsidRDefault="00DD75CD" w:rsidP="005966C7">
      <w:pPr>
        <w:numPr>
          <w:ilvl w:val="0"/>
          <w:numId w:val="3"/>
        </w:numPr>
        <w:spacing w:after="0" w:line="360" w:lineRule="auto"/>
        <w:ind w:right="0" w:hanging="360"/>
        <w:contextualSpacing/>
        <w:rPr>
          <w:sz w:val="24"/>
          <w:szCs w:val="28"/>
        </w:rPr>
      </w:pPr>
      <w:r w:rsidRPr="00654203">
        <w:rPr>
          <w:sz w:val="24"/>
          <w:szCs w:val="28"/>
        </w:rPr>
        <w:t>teikiant projektus į I, II, III, IV prioritetinę veiklos kryptį, negalima teikti į V prioritetinę veiklos kryptį ir atvirkščiai;</w:t>
      </w:r>
    </w:p>
    <w:p w14:paraId="69528A46" w14:textId="22CCE24B" w:rsidR="00495521" w:rsidRPr="00B41FD9" w:rsidRDefault="00EF4932" w:rsidP="005966C7">
      <w:pPr>
        <w:numPr>
          <w:ilvl w:val="0"/>
          <w:numId w:val="3"/>
        </w:numPr>
        <w:spacing w:after="0" w:line="360" w:lineRule="auto"/>
        <w:ind w:right="0" w:hanging="360"/>
        <w:contextualSpacing/>
        <w:rPr>
          <w:sz w:val="24"/>
          <w:szCs w:val="28"/>
        </w:rPr>
      </w:pPr>
      <w:r w:rsidRPr="00654203">
        <w:rPr>
          <w:sz w:val="24"/>
          <w:szCs w:val="28"/>
        </w:rPr>
        <w:t>m</w:t>
      </w:r>
      <w:r w:rsidR="00BC0E72" w:rsidRPr="00654203">
        <w:rPr>
          <w:sz w:val="24"/>
          <w:szCs w:val="28"/>
        </w:rPr>
        <w:t xml:space="preserve">inimali </w:t>
      </w:r>
      <w:r w:rsidR="003927A4" w:rsidRPr="00654203">
        <w:rPr>
          <w:sz w:val="24"/>
          <w:szCs w:val="28"/>
        </w:rPr>
        <w:t xml:space="preserve">vienam projektui iš universiteto prašoma paramos suma teikiant projektus į I, II, III, IV prioritetinę veiklos kryptį </w:t>
      </w:r>
      <w:r w:rsidR="00BC0E72" w:rsidRPr="00654203">
        <w:rPr>
          <w:sz w:val="24"/>
          <w:szCs w:val="28"/>
        </w:rPr>
        <w:t xml:space="preserve">suma 300 </w:t>
      </w:r>
      <w:r w:rsidR="00AD1AC2" w:rsidRPr="00654203">
        <w:rPr>
          <w:sz w:val="24"/>
          <w:szCs w:val="28"/>
        </w:rPr>
        <w:t>eurų (trys šimtai eurų</w:t>
      </w:r>
      <w:r w:rsidR="001E1A36" w:rsidRPr="00654203">
        <w:rPr>
          <w:sz w:val="24"/>
          <w:szCs w:val="28"/>
        </w:rPr>
        <w:t>, 00</w:t>
      </w:r>
      <w:r w:rsidR="00144F5C" w:rsidRPr="00654203">
        <w:rPr>
          <w:sz w:val="24"/>
          <w:szCs w:val="28"/>
        </w:rPr>
        <w:t xml:space="preserve"> </w:t>
      </w:r>
      <w:r w:rsidR="001E1A36" w:rsidRPr="00654203">
        <w:rPr>
          <w:sz w:val="24"/>
          <w:szCs w:val="28"/>
        </w:rPr>
        <w:t>ct</w:t>
      </w:r>
      <w:r w:rsidR="00AD1AC2" w:rsidRPr="00654203">
        <w:rPr>
          <w:sz w:val="24"/>
          <w:szCs w:val="28"/>
        </w:rPr>
        <w:t>)</w:t>
      </w:r>
      <w:r w:rsidR="00BC0E72" w:rsidRPr="00654203">
        <w:rPr>
          <w:sz w:val="24"/>
          <w:szCs w:val="28"/>
        </w:rPr>
        <w:t>, maksimali</w:t>
      </w:r>
      <w:r w:rsidR="00B41FD9">
        <w:rPr>
          <w:sz w:val="24"/>
          <w:szCs w:val="28"/>
        </w:rPr>
        <w:t xml:space="preserve"> </w:t>
      </w:r>
      <w:r w:rsidR="00BC0E72" w:rsidRPr="00654203">
        <w:rPr>
          <w:sz w:val="24"/>
          <w:szCs w:val="28"/>
        </w:rPr>
        <w:t>– 1</w:t>
      </w:r>
      <w:r w:rsidR="00B61970">
        <w:rPr>
          <w:sz w:val="24"/>
          <w:szCs w:val="28"/>
        </w:rPr>
        <w:t>4</w:t>
      </w:r>
      <w:r w:rsidR="00BC0E72" w:rsidRPr="00654203">
        <w:rPr>
          <w:sz w:val="24"/>
          <w:szCs w:val="28"/>
        </w:rPr>
        <w:t xml:space="preserve">00 </w:t>
      </w:r>
      <w:r w:rsidR="00DD75CD" w:rsidRPr="00654203">
        <w:rPr>
          <w:sz w:val="24"/>
          <w:szCs w:val="28"/>
        </w:rPr>
        <w:t xml:space="preserve">eurų (vienas tūkstantis </w:t>
      </w:r>
      <w:r w:rsidR="00B61970">
        <w:rPr>
          <w:sz w:val="24"/>
          <w:szCs w:val="28"/>
        </w:rPr>
        <w:t>keturi</w:t>
      </w:r>
      <w:r w:rsidR="00DD75CD" w:rsidRPr="00654203">
        <w:rPr>
          <w:sz w:val="24"/>
          <w:szCs w:val="28"/>
        </w:rPr>
        <w:t xml:space="preserve"> šimtai eurų, 00 ct).</w:t>
      </w:r>
      <w:r w:rsidR="00DD75CD" w:rsidRPr="00654203">
        <w:rPr>
          <w:rFonts w:ascii="Arial" w:eastAsia="Arial" w:hAnsi="Arial" w:cs="Arial"/>
          <w:sz w:val="28"/>
          <w:szCs w:val="28"/>
        </w:rPr>
        <w:t xml:space="preserve"> </w:t>
      </w:r>
    </w:p>
    <w:sectPr w:rsidR="00495521" w:rsidRPr="00B41FD9" w:rsidSect="00FC0FEC">
      <w:pgSz w:w="11906" w:h="16838"/>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29C"/>
    <w:multiLevelType w:val="hybridMultilevel"/>
    <w:tmpl w:val="0CD6BDD2"/>
    <w:lvl w:ilvl="0" w:tplc="96523868">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44A26">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02FF00">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3C6B9E">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4EBF2C">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881B02">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200426">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833D4">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A0F118">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6A5BA3"/>
    <w:multiLevelType w:val="hybridMultilevel"/>
    <w:tmpl w:val="745EB586"/>
    <w:lvl w:ilvl="0" w:tplc="04270003">
      <w:start w:val="1"/>
      <w:numFmt w:val="bullet"/>
      <w:lvlText w:val="o"/>
      <w:lvlJc w:val="left"/>
      <w:pPr>
        <w:ind w:left="1230" w:hanging="360"/>
      </w:pPr>
      <w:rPr>
        <w:rFonts w:ascii="Courier New" w:hAnsi="Courier New" w:cs="Courier New" w:hint="default"/>
      </w:rPr>
    </w:lvl>
    <w:lvl w:ilvl="1" w:tplc="04270003" w:tentative="1">
      <w:start w:val="1"/>
      <w:numFmt w:val="bullet"/>
      <w:lvlText w:val="o"/>
      <w:lvlJc w:val="left"/>
      <w:pPr>
        <w:ind w:left="1950" w:hanging="360"/>
      </w:pPr>
      <w:rPr>
        <w:rFonts w:ascii="Courier New" w:hAnsi="Courier New" w:cs="Courier New" w:hint="default"/>
      </w:rPr>
    </w:lvl>
    <w:lvl w:ilvl="2" w:tplc="04270005" w:tentative="1">
      <w:start w:val="1"/>
      <w:numFmt w:val="bullet"/>
      <w:lvlText w:val=""/>
      <w:lvlJc w:val="left"/>
      <w:pPr>
        <w:ind w:left="2670" w:hanging="360"/>
      </w:pPr>
      <w:rPr>
        <w:rFonts w:ascii="Wingdings" w:hAnsi="Wingdings" w:hint="default"/>
      </w:rPr>
    </w:lvl>
    <w:lvl w:ilvl="3" w:tplc="04270001" w:tentative="1">
      <w:start w:val="1"/>
      <w:numFmt w:val="bullet"/>
      <w:lvlText w:val=""/>
      <w:lvlJc w:val="left"/>
      <w:pPr>
        <w:ind w:left="3390" w:hanging="360"/>
      </w:pPr>
      <w:rPr>
        <w:rFonts w:ascii="Symbol" w:hAnsi="Symbol" w:hint="default"/>
      </w:rPr>
    </w:lvl>
    <w:lvl w:ilvl="4" w:tplc="04270003" w:tentative="1">
      <w:start w:val="1"/>
      <w:numFmt w:val="bullet"/>
      <w:lvlText w:val="o"/>
      <w:lvlJc w:val="left"/>
      <w:pPr>
        <w:ind w:left="4110" w:hanging="360"/>
      </w:pPr>
      <w:rPr>
        <w:rFonts w:ascii="Courier New" w:hAnsi="Courier New" w:cs="Courier New" w:hint="default"/>
      </w:rPr>
    </w:lvl>
    <w:lvl w:ilvl="5" w:tplc="04270005" w:tentative="1">
      <w:start w:val="1"/>
      <w:numFmt w:val="bullet"/>
      <w:lvlText w:val=""/>
      <w:lvlJc w:val="left"/>
      <w:pPr>
        <w:ind w:left="4830" w:hanging="360"/>
      </w:pPr>
      <w:rPr>
        <w:rFonts w:ascii="Wingdings" w:hAnsi="Wingdings" w:hint="default"/>
      </w:rPr>
    </w:lvl>
    <w:lvl w:ilvl="6" w:tplc="04270001" w:tentative="1">
      <w:start w:val="1"/>
      <w:numFmt w:val="bullet"/>
      <w:lvlText w:val=""/>
      <w:lvlJc w:val="left"/>
      <w:pPr>
        <w:ind w:left="5550" w:hanging="360"/>
      </w:pPr>
      <w:rPr>
        <w:rFonts w:ascii="Symbol" w:hAnsi="Symbol" w:hint="default"/>
      </w:rPr>
    </w:lvl>
    <w:lvl w:ilvl="7" w:tplc="04270003" w:tentative="1">
      <w:start w:val="1"/>
      <w:numFmt w:val="bullet"/>
      <w:lvlText w:val="o"/>
      <w:lvlJc w:val="left"/>
      <w:pPr>
        <w:ind w:left="6270" w:hanging="360"/>
      </w:pPr>
      <w:rPr>
        <w:rFonts w:ascii="Courier New" w:hAnsi="Courier New" w:cs="Courier New" w:hint="default"/>
      </w:rPr>
    </w:lvl>
    <w:lvl w:ilvl="8" w:tplc="04270005" w:tentative="1">
      <w:start w:val="1"/>
      <w:numFmt w:val="bullet"/>
      <w:lvlText w:val=""/>
      <w:lvlJc w:val="left"/>
      <w:pPr>
        <w:ind w:left="6990" w:hanging="360"/>
      </w:pPr>
      <w:rPr>
        <w:rFonts w:ascii="Wingdings" w:hAnsi="Wingdings" w:hint="default"/>
      </w:rPr>
    </w:lvl>
  </w:abstractNum>
  <w:abstractNum w:abstractNumId="2" w15:restartNumberingAfterBreak="0">
    <w:nsid w:val="63161BD7"/>
    <w:multiLevelType w:val="hybridMultilevel"/>
    <w:tmpl w:val="64D25368"/>
    <w:lvl w:ilvl="0" w:tplc="0427000B">
      <w:start w:val="1"/>
      <w:numFmt w:val="bullet"/>
      <w:lvlText w:val=""/>
      <w:lvlJc w:val="left"/>
      <w:pPr>
        <w:ind w:left="36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2407798">
      <w:start w:val="1"/>
      <w:numFmt w:val="bullet"/>
      <w:lvlText w:val="o"/>
      <w:lvlJc w:val="left"/>
      <w:pPr>
        <w:ind w:left="1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0926E1A">
      <w:start w:val="1"/>
      <w:numFmt w:val="bullet"/>
      <w:lvlText w:val="▪"/>
      <w:lvlJc w:val="left"/>
      <w:pPr>
        <w:ind w:left="1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DCCEC4">
      <w:start w:val="1"/>
      <w:numFmt w:val="bullet"/>
      <w:lvlText w:val="•"/>
      <w:lvlJc w:val="left"/>
      <w:pPr>
        <w:ind w:left="2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443BB2">
      <w:start w:val="1"/>
      <w:numFmt w:val="bullet"/>
      <w:lvlText w:val="o"/>
      <w:lvlJc w:val="left"/>
      <w:pPr>
        <w:ind w:left="3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70FE1A">
      <w:start w:val="1"/>
      <w:numFmt w:val="bullet"/>
      <w:lvlText w:val="▪"/>
      <w:lvlJc w:val="left"/>
      <w:pPr>
        <w:ind w:left="39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54026A8">
      <w:start w:val="1"/>
      <w:numFmt w:val="bullet"/>
      <w:lvlText w:val="•"/>
      <w:lvlJc w:val="left"/>
      <w:pPr>
        <w:ind w:left="47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B843D0">
      <w:start w:val="1"/>
      <w:numFmt w:val="bullet"/>
      <w:lvlText w:val="o"/>
      <w:lvlJc w:val="left"/>
      <w:pPr>
        <w:ind w:left="54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5C95AC">
      <w:start w:val="1"/>
      <w:numFmt w:val="bullet"/>
      <w:lvlText w:val="▪"/>
      <w:lvlJc w:val="left"/>
      <w:pPr>
        <w:ind w:left="61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410019F"/>
    <w:multiLevelType w:val="hybridMultilevel"/>
    <w:tmpl w:val="D8722930"/>
    <w:lvl w:ilvl="0" w:tplc="04270001">
      <w:start w:val="1"/>
      <w:numFmt w:val="bullet"/>
      <w:lvlText w:val=""/>
      <w:lvlJc w:val="left"/>
      <w:pPr>
        <w:ind w:left="729" w:hanging="360"/>
      </w:pPr>
      <w:rPr>
        <w:rFonts w:ascii="Symbol" w:hAnsi="Symbol" w:hint="default"/>
      </w:rPr>
    </w:lvl>
    <w:lvl w:ilvl="1" w:tplc="04270003" w:tentative="1">
      <w:start w:val="1"/>
      <w:numFmt w:val="bullet"/>
      <w:lvlText w:val="o"/>
      <w:lvlJc w:val="left"/>
      <w:pPr>
        <w:ind w:left="1449" w:hanging="360"/>
      </w:pPr>
      <w:rPr>
        <w:rFonts w:ascii="Courier New" w:hAnsi="Courier New" w:cs="Courier New" w:hint="default"/>
      </w:rPr>
    </w:lvl>
    <w:lvl w:ilvl="2" w:tplc="04270005" w:tentative="1">
      <w:start w:val="1"/>
      <w:numFmt w:val="bullet"/>
      <w:lvlText w:val=""/>
      <w:lvlJc w:val="left"/>
      <w:pPr>
        <w:ind w:left="2169" w:hanging="360"/>
      </w:pPr>
      <w:rPr>
        <w:rFonts w:ascii="Wingdings" w:hAnsi="Wingdings" w:hint="default"/>
      </w:rPr>
    </w:lvl>
    <w:lvl w:ilvl="3" w:tplc="04270001" w:tentative="1">
      <w:start w:val="1"/>
      <w:numFmt w:val="bullet"/>
      <w:lvlText w:val=""/>
      <w:lvlJc w:val="left"/>
      <w:pPr>
        <w:ind w:left="2889" w:hanging="360"/>
      </w:pPr>
      <w:rPr>
        <w:rFonts w:ascii="Symbol" w:hAnsi="Symbol" w:hint="default"/>
      </w:rPr>
    </w:lvl>
    <w:lvl w:ilvl="4" w:tplc="04270003" w:tentative="1">
      <w:start w:val="1"/>
      <w:numFmt w:val="bullet"/>
      <w:lvlText w:val="o"/>
      <w:lvlJc w:val="left"/>
      <w:pPr>
        <w:ind w:left="3609" w:hanging="360"/>
      </w:pPr>
      <w:rPr>
        <w:rFonts w:ascii="Courier New" w:hAnsi="Courier New" w:cs="Courier New" w:hint="default"/>
      </w:rPr>
    </w:lvl>
    <w:lvl w:ilvl="5" w:tplc="04270005" w:tentative="1">
      <w:start w:val="1"/>
      <w:numFmt w:val="bullet"/>
      <w:lvlText w:val=""/>
      <w:lvlJc w:val="left"/>
      <w:pPr>
        <w:ind w:left="4329" w:hanging="360"/>
      </w:pPr>
      <w:rPr>
        <w:rFonts w:ascii="Wingdings" w:hAnsi="Wingdings" w:hint="default"/>
      </w:rPr>
    </w:lvl>
    <w:lvl w:ilvl="6" w:tplc="04270001" w:tentative="1">
      <w:start w:val="1"/>
      <w:numFmt w:val="bullet"/>
      <w:lvlText w:val=""/>
      <w:lvlJc w:val="left"/>
      <w:pPr>
        <w:ind w:left="5049" w:hanging="360"/>
      </w:pPr>
      <w:rPr>
        <w:rFonts w:ascii="Symbol" w:hAnsi="Symbol" w:hint="default"/>
      </w:rPr>
    </w:lvl>
    <w:lvl w:ilvl="7" w:tplc="04270003" w:tentative="1">
      <w:start w:val="1"/>
      <w:numFmt w:val="bullet"/>
      <w:lvlText w:val="o"/>
      <w:lvlJc w:val="left"/>
      <w:pPr>
        <w:ind w:left="5769" w:hanging="360"/>
      </w:pPr>
      <w:rPr>
        <w:rFonts w:ascii="Courier New" w:hAnsi="Courier New" w:cs="Courier New" w:hint="default"/>
      </w:rPr>
    </w:lvl>
    <w:lvl w:ilvl="8" w:tplc="04270005" w:tentative="1">
      <w:start w:val="1"/>
      <w:numFmt w:val="bullet"/>
      <w:lvlText w:val=""/>
      <w:lvlJc w:val="left"/>
      <w:pPr>
        <w:ind w:left="6489" w:hanging="360"/>
      </w:pPr>
      <w:rPr>
        <w:rFonts w:ascii="Wingdings" w:hAnsi="Wingdings" w:hint="default"/>
      </w:rPr>
    </w:lvl>
  </w:abstractNum>
  <w:abstractNum w:abstractNumId="4" w15:restartNumberingAfterBreak="0">
    <w:nsid w:val="694A7EEC"/>
    <w:multiLevelType w:val="hybridMultilevel"/>
    <w:tmpl w:val="5CD00094"/>
    <w:lvl w:ilvl="0" w:tplc="929E4D5E">
      <w:start w:val="1"/>
      <w:numFmt w:val="bullet"/>
      <w:lvlText w:val=""/>
      <w:lvlJc w:val="left"/>
      <w:pPr>
        <w:ind w:left="36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9B2CFF2">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D4038C">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A646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C9D72">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D86AE4">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8C0CB6">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CD886">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069864">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74828216">
    <w:abstractNumId w:val="0"/>
  </w:num>
  <w:num w:numId="2" w16cid:durableId="250898141">
    <w:abstractNumId w:val="4"/>
  </w:num>
  <w:num w:numId="3" w16cid:durableId="2075347660">
    <w:abstractNumId w:val="2"/>
  </w:num>
  <w:num w:numId="4" w16cid:durableId="477914326">
    <w:abstractNumId w:val="1"/>
  </w:num>
  <w:num w:numId="5" w16cid:durableId="206051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A9"/>
    <w:rsid w:val="00001917"/>
    <w:rsid w:val="00044E12"/>
    <w:rsid w:val="000F3CF3"/>
    <w:rsid w:val="00131211"/>
    <w:rsid w:val="00144F5C"/>
    <w:rsid w:val="00151CA4"/>
    <w:rsid w:val="0019693E"/>
    <w:rsid w:val="001B21B8"/>
    <w:rsid w:val="001D47E1"/>
    <w:rsid w:val="001E1A36"/>
    <w:rsid w:val="002005B7"/>
    <w:rsid w:val="0022189D"/>
    <w:rsid w:val="002328C3"/>
    <w:rsid w:val="002958F5"/>
    <w:rsid w:val="002A279A"/>
    <w:rsid w:val="002B63FC"/>
    <w:rsid w:val="00315D05"/>
    <w:rsid w:val="00351425"/>
    <w:rsid w:val="003927A4"/>
    <w:rsid w:val="003A3CF1"/>
    <w:rsid w:val="003B7DD3"/>
    <w:rsid w:val="003F37DA"/>
    <w:rsid w:val="00435F27"/>
    <w:rsid w:val="00495521"/>
    <w:rsid w:val="004A1CE1"/>
    <w:rsid w:val="004B23C0"/>
    <w:rsid w:val="004D1617"/>
    <w:rsid w:val="005033A3"/>
    <w:rsid w:val="0051627D"/>
    <w:rsid w:val="00523981"/>
    <w:rsid w:val="0056516E"/>
    <w:rsid w:val="0056671F"/>
    <w:rsid w:val="005966C7"/>
    <w:rsid w:val="005B13CF"/>
    <w:rsid w:val="005B6911"/>
    <w:rsid w:val="005C0225"/>
    <w:rsid w:val="005F0E72"/>
    <w:rsid w:val="006330B6"/>
    <w:rsid w:val="00647A79"/>
    <w:rsid w:val="00654203"/>
    <w:rsid w:val="00655AFB"/>
    <w:rsid w:val="0068274F"/>
    <w:rsid w:val="00683489"/>
    <w:rsid w:val="006965EC"/>
    <w:rsid w:val="006B07A8"/>
    <w:rsid w:val="006E253E"/>
    <w:rsid w:val="007228D3"/>
    <w:rsid w:val="00730618"/>
    <w:rsid w:val="0074141E"/>
    <w:rsid w:val="0076068B"/>
    <w:rsid w:val="007804FA"/>
    <w:rsid w:val="00784DC0"/>
    <w:rsid w:val="0079363D"/>
    <w:rsid w:val="008026F1"/>
    <w:rsid w:val="00814F80"/>
    <w:rsid w:val="00836072"/>
    <w:rsid w:val="008622B6"/>
    <w:rsid w:val="00902530"/>
    <w:rsid w:val="00952FA9"/>
    <w:rsid w:val="009868CF"/>
    <w:rsid w:val="009B322B"/>
    <w:rsid w:val="00A84A4A"/>
    <w:rsid w:val="00AB2993"/>
    <w:rsid w:val="00AD1AC2"/>
    <w:rsid w:val="00AE0355"/>
    <w:rsid w:val="00AF105E"/>
    <w:rsid w:val="00AF506D"/>
    <w:rsid w:val="00B41FD9"/>
    <w:rsid w:val="00B61970"/>
    <w:rsid w:val="00BA1097"/>
    <w:rsid w:val="00BB6B02"/>
    <w:rsid w:val="00BC0E72"/>
    <w:rsid w:val="00BE2292"/>
    <w:rsid w:val="00BE5F03"/>
    <w:rsid w:val="00CB0FAF"/>
    <w:rsid w:val="00D1369A"/>
    <w:rsid w:val="00D33501"/>
    <w:rsid w:val="00D733FD"/>
    <w:rsid w:val="00D81128"/>
    <w:rsid w:val="00DA21E9"/>
    <w:rsid w:val="00DB0359"/>
    <w:rsid w:val="00DD75CD"/>
    <w:rsid w:val="00DE4E1B"/>
    <w:rsid w:val="00E215E1"/>
    <w:rsid w:val="00E310B4"/>
    <w:rsid w:val="00E3799B"/>
    <w:rsid w:val="00E564F5"/>
    <w:rsid w:val="00E8541A"/>
    <w:rsid w:val="00ED6557"/>
    <w:rsid w:val="00EF4932"/>
    <w:rsid w:val="00F55848"/>
    <w:rsid w:val="00FC0FEC"/>
    <w:rsid w:val="00FE0700"/>
    <w:rsid w:val="44B255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CDD9"/>
  <w15:docId w15:val="{9B9DF673-20EE-4386-849B-E72A51BC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64" w:lineRule="auto"/>
      <w:ind w:left="10" w:right="147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18"/>
    <w:pPr>
      <w:ind w:left="720"/>
      <w:contextualSpacing/>
    </w:pPr>
  </w:style>
  <w:style w:type="paragraph" w:styleId="BalloonText">
    <w:name w:val="Balloon Text"/>
    <w:basedOn w:val="Normal"/>
    <w:link w:val="BalloonTextChar"/>
    <w:uiPriority w:val="99"/>
    <w:semiHidden/>
    <w:unhideWhenUsed/>
    <w:rsid w:val="00EF4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3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4D1617"/>
    <w:rPr>
      <w:sz w:val="16"/>
      <w:szCs w:val="16"/>
    </w:rPr>
  </w:style>
  <w:style w:type="paragraph" w:styleId="CommentText">
    <w:name w:val="annotation text"/>
    <w:basedOn w:val="Normal"/>
    <w:link w:val="CommentTextChar"/>
    <w:uiPriority w:val="99"/>
    <w:semiHidden/>
    <w:unhideWhenUsed/>
    <w:rsid w:val="004D1617"/>
    <w:pPr>
      <w:spacing w:line="240" w:lineRule="auto"/>
    </w:pPr>
    <w:rPr>
      <w:szCs w:val="20"/>
    </w:rPr>
  </w:style>
  <w:style w:type="character" w:customStyle="1" w:styleId="CommentTextChar">
    <w:name w:val="Comment Text Char"/>
    <w:basedOn w:val="DefaultParagraphFont"/>
    <w:link w:val="CommentText"/>
    <w:uiPriority w:val="99"/>
    <w:semiHidden/>
    <w:rsid w:val="004D16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1617"/>
    <w:rPr>
      <w:b/>
      <w:bCs/>
    </w:rPr>
  </w:style>
  <w:style w:type="character" w:customStyle="1" w:styleId="CommentSubjectChar">
    <w:name w:val="Comment Subject Char"/>
    <w:basedOn w:val="CommentTextChar"/>
    <w:link w:val="CommentSubject"/>
    <w:uiPriority w:val="99"/>
    <w:semiHidden/>
    <w:rsid w:val="004D161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8552">
      <w:bodyDiv w:val="1"/>
      <w:marLeft w:val="0"/>
      <w:marRight w:val="0"/>
      <w:marTop w:val="0"/>
      <w:marBottom w:val="0"/>
      <w:divBdr>
        <w:top w:val="none" w:sz="0" w:space="0" w:color="auto"/>
        <w:left w:val="none" w:sz="0" w:space="0" w:color="auto"/>
        <w:bottom w:val="none" w:sz="0" w:space="0" w:color="auto"/>
        <w:right w:val="none" w:sz="0" w:space="0" w:color="auto"/>
      </w:divBdr>
    </w:div>
    <w:div w:id="124422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du.lt/lt/file/download/34190" TargetMode="External"/><Relationship Id="rId13" Type="http://schemas.openxmlformats.org/officeDocument/2006/relationships/hyperlink" Target="http://www.vdu.lt/lt/file/download/34190" TargetMode="External"/><Relationship Id="rId3" Type="http://schemas.openxmlformats.org/officeDocument/2006/relationships/settings" Target="settings.xml"/><Relationship Id="rId7" Type="http://schemas.openxmlformats.org/officeDocument/2006/relationships/hyperlink" Target="http://www.vdu.lt/lt/file/download/34190" TargetMode="External"/><Relationship Id="rId12" Type="http://schemas.openxmlformats.org/officeDocument/2006/relationships/hyperlink" Target="http://www.vdu.lt/lt/file/download/341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du.lt/lt/file/download/34190" TargetMode="External"/><Relationship Id="rId11" Type="http://schemas.openxmlformats.org/officeDocument/2006/relationships/hyperlink" Target="http://www.vdu.lt/lt/file/download/34190" TargetMode="External"/><Relationship Id="rId5" Type="http://schemas.openxmlformats.org/officeDocument/2006/relationships/hyperlink" Target="http://www.vdu.lt/lt/file/download/34190" TargetMode="External"/><Relationship Id="rId15" Type="http://schemas.openxmlformats.org/officeDocument/2006/relationships/hyperlink" Target="http://www.vdu.lt/lt/file/download/34190" TargetMode="External"/><Relationship Id="rId10" Type="http://schemas.openxmlformats.org/officeDocument/2006/relationships/hyperlink" Target="http://www.vdu.lt/lt/file/download/34190" TargetMode="External"/><Relationship Id="rId4" Type="http://schemas.openxmlformats.org/officeDocument/2006/relationships/webSettings" Target="webSettings.xml"/><Relationship Id="rId9" Type="http://schemas.openxmlformats.org/officeDocument/2006/relationships/hyperlink" Target="http://www.vdu.lt/lt/file/download/34190" TargetMode="External"/><Relationship Id="rId14" Type="http://schemas.openxmlformats.org/officeDocument/2006/relationships/hyperlink" Target="http://www.vdu.lt/lt/file/download/34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3370</Words>
  <Characters>1921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Simanavičius</dc:creator>
  <cp:keywords/>
  <cp:lastModifiedBy>Jūratė Vietaitė</cp:lastModifiedBy>
  <cp:revision>4</cp:revision>
  <dcterms:created xsi:type="dcterms:W3CDTF">2022-11-22T09:46:00Z</dcterms:created>
  <dcterms:modified xsi:type="dcterms:W3CDTF">2022-11-22T09:48:00Z</dcterms:modified>
</cp:coreProperties>
</file>