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emptablestyle5e9ebb580c4b3"/>
        <w:tblW w:w="0" w:type="auto"/>
        <w:tblInd w:w="35" w:type="dxa"/>
        <w:tblLook w:val="04A0" w:firstRow="1" w:lastRow="0" w:firstColumn="1" w:lastColumn="0" w:noHBand="0" w:noVBand="1"/>
      </w:tblPr>
      <w:tblGrid>
        <w:gridCol w:w="6347"/>
        <w:gridCol w:w="4723"/>
      </w:tblGrid>
      <w:tr w:rsidR="00970AAC" w:rsidRPr="00774829" w14:paraId="2CA21A3E" w14:textId="77777777">
        <w:tc>
          <w:tcPr>
            <w:tcW w:w="8000" w:type="dxa"/>
          </w:tcPr>
          <w:p w14:paraId="2CA21A3A" w14:textId="77777777" w:rsidR="00970AAC" w:rsidRPr="00774829" w:rsidRDefault="000828C4">
            <w:pPr>
              <w:jc w:val="center"/>
              <w:rPr>
                <w:lang w:val="lt-LT"/>
              </w:rPr>
            </w:pPr>
            <w:r w:rsidRPr="00774829">
              <w:rPr>
                <w:noProof/>
                <w:lang w:eastAsia="en-US"/>
              </w:rPr>
              <w:drawing>
                <wp:inline distT="0" distB="0" distL="0" distR="0" wp14:anchorId="2CA21B3B" wp14:editId="2CA21B3C">
                  <wp:extent cx="1905000" cy="7143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2CA21A3B" w14:textId="77777777" w:rsidR="00970AAC" w:rsidRPr="00774829" w:rsidRDefault="00D02F0C">
            <w:pPr>
              <w:rPr>
                <w:lang w:val="lt-LT"/>
              </w:rPr>
            </w:pPr>
            <w:r w:rsidRPr="00774829">
              <w:rPr>
                <w:rFonts w:ascii="Calibri" w:eastAsia="Calibri" w:hAnsi="Calibri" w:cs="Calibri"/>
                <w:b/>
                <w:bCs/>
                <w:sz w:val="22"/>
                <w:szCs w:val="22"/>
                <w:lang w:val="lt-LT"/>
              </w:rPr>
              <w:t>GT</w:t>
            </w:r>
            <w:r w:rsidR="00324CD2" w:rsidRPr="00774829">
              <w:rPr>
                <w:rFonts w:ascii="Calibri" w:eastAsia="Calibri" w:hAnsi="Calibri" w:cs="Calibri"/>
                <w:b/>
                <w:bCs/>
                <w:sz w:val="22"/>
                <w:szCs w:val="22"/>
                <w:lang w:val="lt-LT"/>
              </w:rPr>
              <w:t>Ž publikacijos</w:t>
            </w:r>
            <w:r w:rsidR="00324CD2" w:rsidRPr="00774829">
              <w:rPr>
                <w:rFonts w:ascii="Calibri" w:eastAsia="Calibri" w:hAnsi="Calibri" w:cs="Calibri"/>
                <w:sz w:val="22"/>
                <w:szCs w:val="22"/>
                <w:lang w:val="lt-LT"/>
              </w:rPr>
              <w:t xml:space="preserve">  </w:t>
            </w:r>
          </w:p>
          <w:p w14:paraId="2CA21A3C" w14:textId="77777777" w:rsidR="00970AAC" w:rsidRPr="00774829" w:rsidRDefault="00324CD2">
            <w:pPr>
              <w:rPr>
                <w:lang w:val="lt-LT"/>
              </w:rPr>
            </w:pPr>
            <w:r w:rsidRPr="00774829">
              <w:rPr>
                <w:rFonts w:ascii="Calibri" w:eastAsia="Calibri" w:hAnsi="Calibri" w:cs="Calibri"/>
                <w:sz w:val="22"/>
                <w:szCs w:val="22"/>
                <w:lang w:val="lt-LT"/>
              </w:rPr>
              <w:t>VDU Mokslo valdymo sistema</w:t>
            </w:r>
          </w:p>
          <w:p w14:paraId="2CA21A3D" w14:textId="77777777" w:rsidR="00970AAC" w:rsidRPr="00774829" w:rsidRDefault="00324CD2">
            <w:pPr>
              <w:rPr>
                <w:lang w:val="lt-LT"/>
              </w:rPr>
            </w:pPr>
            <w:r w:rsidRPr="00774829">
              <w:rPr>
                <w:rFonts w:ascii="Calibri" w:eastAsia="Calibri" w:hAnsi="Calibri" w:cs="Calibri"/>
                <w:sz w:val="22"/>
                <w:szCs w:val="22"/>
                <w:lang w:val="lt-LT"/>
              </w:rPr>
              <w:t>https://www.vdu.lt/cris</w:t>
            </w:r>
          </w:p>
        </w:tc>
      </w:tr>
    </w:tbl>
    <w:tbl>
      <w:tblPr>
        <w:tblStyle w:val="temptablestyle5e9ebb580cc28"/>
        <w:tblW w:w="0" w:type="auto"/>
        <w:tblInd w:w="0" w:type="dxa"/>
        <w:tblLook w:val="04A0" w:firstRow="1" w:lastRow="0" w:firstColumn="1" w:lastColumn="0" w:noHBand="0" w:noVBand="1"/>
      </w:tblPr>
      <w:tblGrid>
        <w:gridCol w:w="5000"/>
      </w:tblGrid>
      <w:tr w:rsidR="00970AAC" w:rsidRPr="00774829" w14:paraId="2CA21A40" w14:textId="77777777">
        <w:tc>
          <w:tcPr>
            <w:tcW w:w="5000" w:type="dxa"/>
            <w:tcBorders>
              <w:bottom w:val="single" w:sz="10" w:space="0" w:color="777777"/>
            </w:tcBorders>
          </w:tcPr>
          <w:p w14:paraId="2CA21A3F" w14:textId="77777777" w:rsidR="00970AAC" w:rsidRPr="00774829" w:rsidRDefault="00FB273B">
            <w:pPr>
              <w:jc w:val="center"/>
              <w:rPr>
                <w:lang w:val="lt-LT"/>
              </w:rPr>
            </w:pPr>
            <w:r w:rsidRPr="00774829">
              <w:rPr>
                <w:rFonts w:ascii="Calibri" w:eastAsia="Calibri" w:hAnsi="Calibri" w:cs="Calibri"/>
                <w:sz w:val="22"/>
                <w:szCs w:val="22"/>
                <w:lang w:val="lt-LT"/>
              </w:rPr>
              <w:t>Vardas Pavardė</w:t>
            </w:r>
          </w:p>
        </w:tc>
      </w:tr>
      <w:tr w:rsidR="00970AAC" w:rsidRPr="00774829" w14:paraId="2CA21A42" w14:textId="77777777">
        <w:tc>
          <w:tcPr>
            <w:tcW w:w="5000" w:type="dxa"/>
          </w:tcPr>
          <w:p w14:paraId="2CA21A41" w14:textId="77777777" w:rsidR="00970AAC" w:rsidRPr="00774829" w:rsidRDefault="00324CD2">
            <w:pPr>
              <w:jc w:val="center"/>
              <w:rPr>
                <w:lang w:val="lt-LT"/>
              </w:rPr>
            </w:pPr>
            <w:r w:rsidRPr="00774829">
              <w:rPr>
                <w:rFonts w:ascii="Calibri" w:eastAsia="Calibri" w:hAnsi="Calibri" w:cs="Calibri"/>
                <w:sz w:val="22"/>
                <w:szCs w:val="22"/>
                <w:lang w:val="lt-LT"/>
              </w:rPr>
              <w:t>(</w:t>
            </w:r>
            <w:proofErr w:type="spellStart"/>
            <w:r w:rsidRPr="00774829">
              <w:rPr>
                <w:rFonts w:ascii="Calibri" w:eastAsia="Calibri" w:hAnsi="Calibri" w:cs="Calibri"/>
                <w:sz w:val="22"/>
                <w:szCs w:val="22"/>
                <w:lang w:val="lt-LT"/>
              </w:rPr>
              <w:t>ped</w:t>
            </w:r>
            <w:proofErr w:type="spellEnd"/>
            <w:r w:rsidRPr="00774829">
              <w:rPr>
                <w:rFonts w:ascii="Calibri" w:eastAsia="Calibri" w:hAnsi="Calibri" w:cs="Calibri"/>
                <w:sz w:val="22"/>
                <w:szCs w:val="22"/>
                <w:lang w:val="lt-LT"/>
              </w:rPr>
              <w:t>. v., moksl. l., mokslininko vardas, pavardė)</w:t>
            </w:r>
          </w:p>
        </w:tc>
      </w:tr>
    </w:tbl>
    <w:tbl>
      <w:tblPr>
        <w:tblStyle w:val="temptablestyle5e9ebb580cf16"/>
        <w:tblW w:w="0" w:type="auto"/>
        <w:tblInd w:w="0" w:type="dxa"/>
        <w:tblLook w:val="04A0" w:firstRow="1" w:lastRow="0" w:firstColumn="1" w:lastColumn="0" w:noHBand="0" w:noVBand="1"/>
      </w:tblPr>
      <w:tblGrid>
        <w:gridCol w:w="5529"/>
      </w:tblGrid>
      <w:tr w:rsidR="00970AAC" w:rsidRPr="00774829" w14:paraId="2CA21A44" w14:textId="77777777" w:rsidTr="00182049">
        <w:tc>
          <w:tcPr>
            <w:tcW w:w="5529" w:type="dxa"/>
          </w:tcPr>
          <w:p w14:paraId="2CA21A43" w14:textId="77777777" w:rsidR="00970AAC" w:rsidRPr="00774829" w:rsidRDefault="006E2CE7">
            <w:pPr>
              <w:jc w:val="center"/>
              <w:rPr>
                <w:lang w:val="lt-LT"/>
              </w:rPr>
            </w:pPr>
            <w:r w:rsidRPr="00774829">
              <w:rPr>
                <w:rFonts w:ascii="Calibri" w:eastAsia="Calibri" w:hAnsi="Calibri" w:cs="Calibri"/>
                <w:sz w:val="22"/>
                <w:szCs w:val="22"/>
                <w:lang w:val="lt-LT"/>
              </w:rPr>
              <w:t>GT</w:t>
            </w:r>
            <w:r w:rsidR="00324CD2" w:rsidRPr="00774829">
              <w:rPr>
                <w:rFonts w:ascii="Calibri" w:eastAsia="Calibri" w:hAnsi="Calibri" w:cs="Calibri"/>
                <w:sz w:val="22"/>
                <w:szCs w:val="22"/>
                <w:lang w:val="lt-LT"/>
              </w:rPr>
              <w:t>Ž PUBLIKACIJOS</w:t>
            </w:r>
            <w:r w:rsidR="00FB273B" w:rsidRPr="00774829">
              <w:rPr>
                <w:b/>
                <w:sz w:val="28"/>
                <w:vertAlign w:val="superscript"/>
                <w:lang w:val="lt-LT"/>
              </w:rPr>
              <w:footnoteReference w:id="1"/>
            </w:r>
          </w:p>
        </w:tc>
      </w:tr>
      <w:tr w:rsidR="00970AAC" w:rsidRPr="00774829" w14:paraId="2CA21A47" w14:textId="77777777" w:rsidTr="00182049">
        <w:tc>
          <w:tcPr>
            <w:tcW w:w="5529" w:type="dxa"/>
          </w:tcPr>
          <w:p w14:paraId="2CA21A45" w14:textId="17D0FEB6" w:rsidR="00970AAC" w:rsidRPr="00774829" w:rsidRDefault="00FB273B">
            <w:pPr>
              <w:jc w:val="center"/>
              <w:rPr>
                <w:rFonts w:ascii="Calibri" w:eastAsia="Calibri" w:hAnsi="Calibri" w:cs="Calibri"/>
                <w:sz w:val="22"/>
                <w:szCs w:val="22"/>
                <w:lang w:val="lt-LT"/>
              </w:rPr>
            </w:pPr>
            <w:r w:rsidRPr="00774829">
              <w:rPr>
                <w:rFonts w:ascii="Calibri" w:eastAsia="Calibri" w:hAnsi="Calibri" w:cs="Calibri"/>
                <w:sz w:val="22"/>
                <w:szCs w:val="22"/>
                <w:lang w:val="lt-LT"/>
              </w:rPr>
              <w:t>……………</w:t>
            </w:r>
            <w:r w:rsidR="00324CD2" w:rsidRPr="00774829">
              <w:rPr>
                <w:rFonts w:ascii="Calibri" w:eastAsia="Calibri" w:hAnsi="Calibri" w:cs="Calibri"/>
                <w:sz w:val="22"/>
                <w:szCs w:val="22"/>
                <w:lang w:val="lt-LT"/>
              </w:rPr>
              <w:t xml:space="preserve"> - 202</w:t>
            </w:r>
            <w:r w:rsidR="00182049">
              <w:rPr>
                <w:rFonts w:ascii="Calibri" w:eastAsia="Calibri" w:hAnsi="Calibri" w:cs="Calibri"/>
                <w:sz w:val="22"/>
                <w:szCs w:val="22"/>
                <w:lang w:val="lt-LT"/>
              </w:rPr>
              <w:t>2</w:t>
            </w:r>
            <w:r w:rsidR="00324CD2" w:rsidRPr="00774829">
              <w:rPr>
                <w:rFonts w:ascii="Calibri" w:eastAsia="Calibri" w:hAnsi="Calibri" w:cs="Calibri"/>
                <w:sz w:val="22"/>
                <w:szCs w:val="22"/>
                <w:lang w:val="lt-LT"/>
              </w:rPr>
              <w:t xml:space="preserve"> </w:t>
            </w:r>
            <w:proofErr w:type="spellStart"/>
            <w:r w:rsidR="00324CD2" w:rsidRPr="00774829">
              <w:rPr>
                <w:rFonts w:ascii="Calibri" w:eastAsia="Calibri" w:hAnsi="Calibri" w:cs="Calibri"/>
                <w:sz w:val="22"/>
                <w:szCs w:val="22"/>
                <w:lang w:val="lt-LT"/>
              </w:rPr>
              <w:t>m.m</w:t>
            </w:r>
            <w:proofErr w:type="spellEnd"/>
            <w:r w:rsidR="00324CD2" w:rsidRPr="00774829">
              <w:rPr>
                <w:rFonts w:ascii="Calibri" w:eastAsia="Calibri" w:hAnsi="Calibri" w:cs="Calibri"/>
                <w:sz w:val="22"/>
                <w:szCs w:val="22"/>
                <w:lang w:val="lt-LT"/>
              </w:rPr>
              <w:t>.</w:t>
            </w:r>
          </w:p>
          <w:p w14:paraId="2CA21A46" w14:textId="02AD39A7" w:rsidR="00FB273B" w:rsidRPr="00774829" w:rsidRDefault="00FB273B" w:rsidP="00182049">
            <w:pPr>
              <w:jc w:val="center"/>
              <w:rPr>
                <w:lang w:val="lt-LT"/>
              </w:rPr>
            </w:pPr>
            <w:r w:rsidRPr="00774829">
              <w:rPr>
                <w:bCs/>
                <w:i/>
                <w:szCs w:val="24"/>
                <w:lang w:val="lt-LT"/>
              </w:rPr>
              <w:t xml:space="preserve">pradedant nuo naujausių publikacijų, pvz.: </w:t>
            </w:r>
            <w:r w:rsidR="00182049">
              <w:rPr>
                <w:bCs/>
                <w:i/>
                <w:szCs w:val="24"/>
                <w:lang w:val="lt-LT"/>
              </w:rPr>
              <w:t>2022 m., 2021 m.</w:t>
            </w:r>
            <w:r w:rsidR="00A01EE5">
              <w:rPr>
                <w:bCs/>
                <w:i/>
                <w:szCs w:val="24"/>
                <w:lang w:val="lt-LT"/>
              </w:rPr>
              <w:t xml:space="preserve">, </w:t>
            </w:r>
            <w:r w:rsidRPr="00774829">
              <w:rPr>
                <w:bCs/>
                <w:i/>
                <w:szCs w:val="24"/>
                <w:lang w:val="lt-LT"/>
              </w:rPr>
              <w:t>2020</w:t>
            </w:r>
            <w:r w:rsidR="00182049">
              <w:rPr>
                <w:bCs/>
                <w:i/>
                <w:szCs w:val="24"/>
                <w:lang w:val="lt-LT"/>
              </w:rPr>
              <w:t xml:space="preserve"> m.</w:t>
            </w:r>
            <w:r w:rsidRPr="00774829">
              <w:rPr>
                <w:bCs/>
                <w:i/>
                <w:szCs w:val="24"/>
                <w:lang w:val="lt-LT"/>
              </w:rPr>
              <w:t xml:space="preserve">, 2019 m., 2018 m., 2017 </w:t>
            </w:r>
            <w:r w:rsidR="00182049">
              <w:rPr>
                <w:bCs/>
                <w:i/>
                <w:szCs w:val="24"/>
                <w:lang w:val="lt-LT"/>
              </w:rPr>
              <w:t>m.</w:t>
            </w:r>
            <w:r w:rsidRPr="00774829">
              <w:rPr>
                <w:bCs/>
                <w:i/>
                <w:szCs w:val="24"/>
                <w:lang w:val="lt-LT"/>
              </w:rPr>
              <w:t>,</w:t>
            </w:r>
            <w:r w:rsidR="00182049">
              <w:rPr>
                <w:bCs/>
                <w:i/>
                <w:szCs w:val="24"/>
                <w:lang w:val="lt-LT"/>
              </w:rPr>
              <w:t xml:space="preserve"> 2016 m.</w:t>
            </w:r>
            <w:r w:rsidR="00A0753A">
              <w:rPr>
                <w:bCs/>
                <w:i/>
                <w:szCs w:val="24"/>
                <w:lang w:val="lt-LT"/>
              </w:rPr>
              <w:t xml:space="preserve"> ir t.t.)</w:t>
            </w:r>
          </w:p>
        </w:tc>
      </w:tr>
    </w:tbl>
    <w:p w14:paraId="2CA21A48"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 Straipsniai</w:t>
      </w:r>
    </w:p>
    <w:p w14:paraId="2CA21A49"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 Mokslo straipsniai, referuojamuose mokslo leidiniuose</w:t>
      </w:r>
    </w:p>
    <w:p w14:paraId="2CA21A4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 xml:space="preserve">1.1.1. </w:t>
      </w:r>
      <w:proofErr w:type="spellStart"/>
      <w:r w:rsidRPr="00774829">
        <w:rPr>
          <w:rFonts w:ascii="Calibri" w:eastAsia="Calibri" w:hAnsi="Calibri" w:cs="Calibri"/>
          <w:b/>
          <w:bCs/>
          <w:sz w:val="22"/>
          <w:szCs w:val="22"/>
          <w:lang w:val="lt-LT"/>
        </w:rPr>
        <w:t>Web</w:t>
      </w:r>
      <w:proofErr w:type="spellEnd"/>
      <w:r w:rsidRPr="00774829">
        <w:rPr>
          <w:rFonts w:ascii="Calibri" w:eastAsia="Calibri" w:hAnsi="Calibri" w:cs="Calibri"/>
          <w:b/>
          <w:bCs/>
          <w:sz w:val="22"/>
          <w:szCs w:val="22"/>
          <w:lang w:val="lt-LT"/>
        </w:rPr>
        <w:t xml:space="preserve"> of </w:t>
      </w:r>
      <w:proofErr w:type="spellStart"/>
      <w:r w:rsidRPr="00774829">
        <w:rPr>
          <w:rFonts w:ascii="Calibri" w:eastAsia="Calibri" w:hAnsi="Calibri" w:cs="Calibri"/>
          <w:b/>
          <w:bCs/>
          <w:sz w:val="22"/>
          <w:szCs w:val="22"/>
          <w:lang w:val="lt-LT"/>
        </w:rPr>
        <w:t>Science</w:t>
      </w:r>
      <w:proofErr w:type="spellEnd"/>
      <w:r w:rsidRPr="00774829">
        <w:rPr>
          <w:rFonts w:ascii="Calibri" w:eastAsia="Calibri" w:hAnsi="Calibri" w:cs="Calibri"/>
          <w:b/>
          <w:bCs/>
          <w:sz w:val="22"/>
          <w:szCs w:val="22"/>
          <w:lang w:val="lt-LT"/>
        </w:rPr>
        <w:t xml:space="preserve"> DB referuojamuose leidiniuose, kai IF / AIF vidurkis ≥ 0,25</w:t>
      </w:r>
    </w:p>
    <w:tbl>
      <w:tblPr>
        <w:tblStyle w:val="temptablestyle5e9ebb580d2e9"/>
        <w:tblW w:w="0" w:type="auto"/>
        <w:tblInd w:w="35" w:type="dxa"/>
        <w:tblLook w:val="04A0" w:firstRow="1" w:lastRow="0" w:firstColumn="1" w:lastColumn="0" w:noHBand="0" w:noVBand="1"/>
      </w:tblPr>
      <w:tblGrid>
        <w:gridCol w:w="701"/>
        <w:gridCol w:w="10369"/>
      </w:tblGrid>
      <w:tr w:rsidR="00970AAC" w:rsidRPr="00774829" w14:paraId="2CA21A4D" w14:textId="77777777">
        <w:tc>
          <w:tcPr>
            <w:tcW w:w="800" w:type="dxa"/>
          </w:tcPr>
          <w:p w14:paraId="2CA21A4B"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4C"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4E"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 xml:space="preserve">1.1.2. </w:t>
      </w:r>
      <w:proofErr w:type="spellStart"/>
      <w:r w:rsidRPr="00774829">
        <w:rPr>
          <w:rFonts w:ascii="Calibri" w:eastAsia="Calibri" w:hAnsi="Calibri" w:cs="Calibri"/>
          <w:b/>
          <w:bCs/>
          <w:sz w:val="22"/>
          <w:szCs w:val="22"/>
          <w:lang w:val="lt-LT"/>
        </w:rPr>
        <w:t>Web</w:t>
      </w:r>
      <w:proofErr w:type="spellEnd"/>
      <w:r w:rsidRPr="00774829">
        <w:rPr>
          <w:rFonts w:ascii="Calibri" w:eastAsia="Calibri" w:hAnsi="Calibri" w:cs="Calibri"/>
          <w:b/>
          <w:bCs/>
          <w:sz w:val="22"/>
          <w:szCs w:val="22"/>
          <w:lang w:val="lt-LT"/>
        </w:rPr>
        <w:t xml:space="preserve"> of </w:t>
      </w:r>
      <w:proofErr w:type="spellStart"/>
      <w:r w:rsidRPr="00774829">
        <w:rPr>
          <w:rFonts w:ascii="Calibri" w:eastAsia="Calibri" w:hAnsi="Calibri" w:cs="Calibri"/>
          <w:b/>
          <w:bCs/>
          <w:sz w:val="22"/>
          <w:szCs w:val="22"/>
          <w:lang w:val="lt-LT"/>
        </w:rPr>
        <w:t>Science</w:t>
      </w:r>
      <w:proofErr w:type="spellEnd"/>
      <w:r w:rsidRPr="00774829">
        <w:rPr>
          <w:rFonts w:ascii="Calibri" w:eastAsia="Calibri" w:hAnsi="Calibri" w:cs="Calibri"/>
          <w:b/>
          <w:bCs/>
          <w:sz w:val="22"/>
          <w:szCs w:val="22"/>
          <w:lang w:val="lt-LT"/>
        </w:rPr>
        <w:t xml:space="preserve"> DB referuojamuose leidiniuose, kai IF / AIF vidurkis &lt; 0,25</w:t>
      </w:r>
    </w:p>
    <w:tbl>
      <w:tblPr>
        <w:tblStyle w:val="temptablestyle5e9ebb580d65e"/>
        <w:tblW w:w="0" w:type="auto"/>
        <w:tblInd w:w="35" w:type="dxa"/>
        <w:tblLook w:val="04A0" w:firstRow="1" w:lastRow="0" w:firstColumn="1" w:lastColumn="0" w:noHBand="0" w:noVBand="1"/>
      </w:tblPr>
      <w:tblGrid>
        <w:gridCol w:w="701"/>
        <w:gridCol w:w="10369"/>
      </w:tblGrid>
      <w:tr w:rsidR="00970AAC" w:rsidRPr="00774829" w14:paraId="2CA21A51" w14:textId="77777777">
        <w:tc>
          <w:tcPr>
            <w:tcW w:w="800" w:type="dxa"/>
          </w:tcPr>
          <w:p w14:paraId="2CA21A4F"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0"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2"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 xml:space="preserve">1.1.3. Kituose </w:t>
      </w:r>
      <w:proofErr w:type="spellStart"/>
      <w:r w:rsidRPr="00774829">
        <w:rPr>
          <w:rFonts w:ascii="Calibri" w:eastAsia="Calibri" w:hAnsi="Calibri" w:cs="Calibri"/>
          <w:b/>
          <w:bCs/>
          <w:sz w:val="22"/>
          <w:szCs w:val="22"/>
          <w:lang w:val="lt-LT"/>
        </w:rPr>
        <w:t>Web</w:t>
      </w:r>
      <w:proofErr w:type="spellEnd"/>
      <w:r w:rsidRPr="00774829">
        <w:rPr>
          <w:rFonts w:ascii="Calibri" w:eastAsia="Calibri" w:hAnsi="Calibri" w:cs="Calibri"/>
          <w:b/>
          <w:bCs/>
          <w:sz w:val="22"/>
          <w:szCs w:val="22"/>
          <w:lang w:val="lt-LT"/>
        </w:rPr>
        <w:t xml:space="preserve"> of </w:t>
      </w:r>
      <w:proofErr w:type="spellStart"/>
      <w:r w:rsidRPr="00774829">
        <w:rPr>
          <w:rFonts w:ascii="Calibri" w:eastAsia="Calibri" w:hAnsi="Calibri" w:cs="Calibri"/>
          <w:b/>
          <w:bCs/>
          <w:sz w:val="22"/>
          <w:szCs w:val="22"/>
          <w:lang w:val="lt-LT"/>
        </w:rPr>
        <w:t>Science</w:t>
      </w:r>
      <w:proofErr w:type="spellEnd"/>
      <w:r w:rsidRPr="00774829">
        <w:rPr>
          <w:rFonts w:ascii="Calibri" w:eastAsia="Calibri" w:hAnsi="Calibri" w:cs="Calibri"/>
          <w:b/>
          <w:bCs/>
          <w:sz w:val="22"/>
          <w:szCs w:val="22"/>
          <w:lang w:val="lt-LT"/>
        </w:rPr>
        <w:t xml:space="preserve"> DB referuojamuose leidiniuose</w:t>
      </w:r>
    </w:p>
    <w:tbl>
      <w:tblPr>
        <w:tblStyle w:val="temptablestyle5e9ebb580d931"/>
        <w:tblW w:w="0" w:type="auto"/>
        <w:tblInd w:w="35" w:type="dxa"/>
        <w:tblLook w:val="04A0" w:firstRow="1" w:lastRow="0" w:firstColumn="1" w:lastColumn="0" w:noHBand="0" w:noVBand="1"/>
      </w:tblPr>
      <w:tblGrid>
        <w:gridCol w:w="701"/>
        <w:gridCol w:w="10369"/>
      </w:tblGrid>
      <w:tr w:rsidR="00970AAC" w:rsidRPr="00774829" w14:paraId="2CA21A55" w14:textId="77777777">
        <w:tc>
          <w:tcPr>
            <w:tcW w:w="800" w:type="dxa"/>
          </w:tcPr>
          <w:p w14:paraId="2CA21A53"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4"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6"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 xml:space="preserve">1.1.4. </w:t>
      </w:r>
      <w:proofErr w:type="spellStart"/>
      <w:r w:rsidRPr="00774829">
        <w:rPr>
          <w:rFonts w:ascii="Calibri" w:eastAsia="Calibri" w:hAnsi="Calibri" w:cs="Calibri"/>
          <w:b/>
          <w:bCs/>
          <w:sz w:val="22"/>
          <w:szCs w:val="22"/>
          <w:lang w:val="lt-LT"/>
        </w:rPr>
        <w:t>Scopus</w:t>
      </w:r>
      <w:proofErr w:type="spellEnd"/>
      <w:r w:rsidRPr="00774829">
        <w:rPr>
          <w:rFonts w:ascii="Calibri" w:eastAsia="Calibri" w:hAnsi="Calibri" w:cs="Calibri"/>
          <w:b/>
          <w:bCs/>
          <w:sz w:val="22"/>
          <w:szCs w:val="22"/>
          <w:lang w:val="lt-LT"/>
        </w:rPr>
        <w:t xml:space="preserve"> DB referuojamuose leidiniuose su </w:t>
      </w:r>
      <w:proofErr w:type="spellStart"/>
      <w:r w:rsidRPr="00774829">
        <w:rPr>
          <w:rFonts w:ascii="Calibri" w:eastAsia="Calibri" w:hAnsi="Calibri" w:cs="Calibri"/>
          <w:b/>
          <w:bCs/>
          <w:sz w:val="22"/>
          <w:szCs w:val="22"/>
          <w:lang w:val="lt-LT"/>
        </w:rPr>
        <w:t>cituojamumo</w:t>
      </w:r>
      <w:proofErr w:type="spellEnd"/>
      <w:r w:rsidRPr="00774829">
        <w:rPr>
          <w:rFonts w:ascii="Calibri" w:eastAsia="Calibri" w:hAnsi="Calibri" w:cs="Calibri"/>
          <w:b/>
          <w:bCs/>
          <w:sz w:val="22"/>
          <w:szCs w:val="22"/>
          <w:lang w:val="lt-LT"/>
        </w:rPr>
        <w:t xml:space="preserve"> rodikliu (SNIP &gt; 0)</w:t>
      </w:r>
    </w:p>
    <w:tbl>
      <w:tblPr>
        <w:tblStyle w:val="temptablestyle5e9ebb580dc0f"/>
        <w:tblW w:w="0" w:type="auto"/>
        <w:tblInd w:w="35" w:type="dxa"/>
        <w:tblLook w:val="04A0" w:firstRow="1" w:lastRow="0" w:firstColumn="1" w:lastColumn="0" w:noHBand="0" w:noVBand="1"/>
      </w:tblPr>
      <w:tblGrid>
        <w:gridCol w:w="701"/>
        <w:gridCol w:w="10369"/>
      </w:tblGrid>
      <w:tr w:rsidR="00970AAC" w:rsidRPr="00774829" w14:paraId="2CA21A59" w14:textId="77777777">
        <w:tc>
          <w:tcPr>
            <w:tcW w:w="800" w:type="dxa"/>
          </w:tcPr>
          <w:p w14:paraId="2CA21A57"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8"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 xml:space="preserve">1.1.5. </w:t>
      </w:r>
      <w:proofErr w:type="spellStart"/>
      <w:r w:rsidRPr="00774829">
        <w:rPr>
          <w:rFonts w:ascii="Calibri" w:eastAsia="Calibri" w:hAnsi="Calibri" w:cs="Calibri"/>
          <w:b/>
          <w:bCs/>
          <w:sz w:val="22"/>
          <w:szCs w:val="22"/>
          <w:lang w:val="lt-LT"/>
        </w:rPr>
        <w:t>Scopus</w:t>
      </w:r>
      <w:proofErr w:type="spellEnd"/>
      <w:r w:rsidRPr="00774829">
        <w:rPr>
          <w:rFonts w:ascii="Calibri" w:eastAsia="Calibri" w:hAnsi="Calibri" w:cs="Calibri"/>
          <w:b/>
          <w:bCs/>
          <w:sz w:val="22"/>
          <w:szCs w:val="22"/>
          <w:lang w:val="lt-LT"/>
        </w:rPr>
        <w:t xml:space="preserve"> DB referuojamuose leidiniuose be </w:t>
      </w:r>
      <w:proofErr w:type="spellStart"/>
      <w:r w:rsidRPr="00774829">
        <w:rPr>
          <w:rFonts w:ascii="Calibri" w:eastAsia="Calibri" w:hAnsi="Calibri" w:cs="Calibri"/>
          <w:b/>
          <w:bCs/>
          <w:sz w:val="22"/>
          <w:szCs w:val="22"/>
          <w:lang w:val="lt-LT"/>
        </w:rPr>
        <w:t>cituojamumo</w:t>
      </w:r>
      <w:proofErr w:type="spellEnd"/>
      <w:r w:rsidRPr="00774829">
        <w:rPr>
          <w:rFonts w:ascii="Calibri" w:eastAsia="Calibri" w:hAnsi="Calibri" w:cs="Calibri"/>
          <w:b/>
          <w:bCs/>
          <w:sz w:val="22"/>
          <w:szCs w:val="22"/>
          <w:lang w:val="lt-LT"/>
        </w:rPr>
        <w:t xml:space="preserve"> rodiklio (SNIP = 0)</w:t>
      </w:r>
    </w:p>
    <w:tbl>
      <w:tblPr>
        <w:tblStyle w:val="temptablestyle5e9ebb580def3"/>
        <w:tblW w:w="0" w:type="auto"/>
        <w:tblInd w:w="35" w:type="dxa"/>
        <w:tblLook w:val="04A0" w:firstRow="1" w:lastRow="0" w:firstColumn="1" w:lastColumn="0" w:noHBand="0" w:noVBand="1"/>
      </w:tblPr>
      <w:tblGrid>
        <w:gridCol w:w="701"/>
        <w:gridCol w:w="10369"/>
      </w:tblGrid>
      <w:tr w:rsidR="00970AAC" w:rsidRPr="00774829" w14:paraId="2CA21A5D" w14:textId="77777777">
        <w:tc>
          <w:tcPr>
            <w:tcW w:w="800" w:type="dxa"/>
          </w:tcPr>
          <w:p w14:paraId="2CA21A5B"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C"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E"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1.1.6. Recenzuojamuose mokslo leidiniuose, referuojamuose kitose duomenų bazėse</w:t>
      </w:r>
    </w:p>
    <w:tbl>
      <w:tblPr>
        <w:tblStyle w:val="temptablestyle5e9ebb580e1cf"/>
        <w:tblW w:w="0" w:type="auto"/>
        <w:tblInd w:w="35" w:type="dxa"/>
        <w:tblLook w:val="04A0" w:firstRow="1" w:lastRow="0" w:firstColumn="1" w:lastColumn="0" w:noHBand="0" w:noVBand="1"/>
      </w:tblPr>
      <w:tblGrid>
        <w:gridCol w:w="701"/>
        <w:gridCol w:w="10369"/>
      </w:tblGrid>
      <w:tr w:rsidR="00970AAC" w:rsidRPr="00774829" w14:paraId="2CA21A61" w14:textId="77777777">
        <w:tc>
          <w:tcPr>
            <w:tcW w:w="800" w:type="dxa"/>
          </w:tcPr>
          <w:p w14:paraId="2CA21A5F"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0"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2"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1.1.7. Recenzuojamuose vienkartiniuose, tęstiniuose ar periodiniuose recenzuojamuose leidiniuose, išleistuose tarptautinėse leidyklose</w:t>
      </w:r>
    </w:p>
    <w:tbl>
      <w:tblPr>
        <w:tblStyle w:val="temptablestyle5e9ebb580e4cf"/>
        <w:tblW w:w="0" w:type="auto"/>
        <w:tblInd w:w="35" w:type="dxa"/>
        <w:tblLook w:val="04A0" w:firstRow="1" w:lastRow="0" w:firstColumn="1" w:lastColumn="0" w:noHBand="0" w:noVBand="1"/>
      </w:tblPr>
      <w:tblGrid>
        <w:gridCol w:w="701"/>
        <w:gridCol w:w="10369"/>
      </w:tblGrid>
      <w:tr w:rsidR="00970AAC" w:rsidRPr="00774829" w14:paraId="2CA21A65" w14:textId="77777777">
        <w:tc>
          <w:tcPr>
            <w:tcW w:w="800" w:type="dxa"/>
          </w:tcPr>
          <w:p w14:paraId="2CA21A63"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4"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6"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1.1.8. Kituose recenzuojamuose mokslo leidiniuose</w:t>
      </w:r>
    </w:p>
    <w:tbl>
      <w:tblPr>
        <w:tblStyle w:val="temptablestyle5e9ebb580e824"/>
        <w:tblW w:w="0" w:type="auto"/>
        <w:tblInd w:w="35" w:type="dxa"/>
        <w:tblLook w:val="04A0" w:firstRow="1" w:lastRow="0" w:firstColumn="1" w:lastColumn="0" w:noHBand="0" w:noVBand="1"/>
      </w:tblPr>
      <w:tblGrid>
        <w:gridCol w:w="701"/>
        <w:gridCol w:w="10369"/>
      </w:tblGrid>
      <w:tr w:rsidR="00970AAC" w:rsidRPr="00774829" w14:paraId="2CA21A69" w14:textId="77777777">
        <w:tc>
          <w:tcPr>
            <w:tcW w:w="800" w:type="dxa"/>
          </w:tcPr>
          <w:p w14:paraId="2CA21A67"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8"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 Knygos</w:t>
      </w:r>
    </w:p>
    <w:p w14:paraId="2CA21A6B"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2.1. Monografijos, studijos ar knygų dalys, parengtos ne daktaro disertacijos pagrindu</w:t>
      </w:r>
    </w:p>
    <w:tbl>
      <w:tblPr>
        <w:tblStyle w:val="temptablestyle5e9ebb580eb5c"/>
        <w:tblW w:w="0" w:type="auto"/>
        <w:tblInd w:w="35" w:type="dxa"/>
        <w:tblLook w:val="04A0" w:firstRow="1" w:lastRow="0" w:firstColumn="1" w:lastColumn="0" w:noHBand="0" w:noVBand="1"/>
      </w:tblPr>
      <w:tblGrid>
        <w:gridCol w:w="701"/>
        <w:gridCol w:w="10369"/>
      </w:tblGrid>
      <w:tr w:rsidR="00970AAC" w:rsidRPr="00774829" w14:paraId="2CA21A6E" w14:textId="77777777">
        <w:tc>
          <w:tcPr>
            <w:tcW w:w="800" w:type="dxa"/>
          </w:tcPr>
          <w:p w14:paraId="2CA21A6C"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D"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F"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2.1.1. Tarptautinės</w:t>
      </w:r>
    </w:p>
    <w:tbl>
      <w:tblPr>
        <w:tblStyle w:val="temptablestyle5e9ebb580ee5b"/>
        <w:tblW w:w="0" w:type="auto"/>
        <w:tblInd w:w="35" w:type="dxa"/>
        <w:tblLook w:val="04A0" w:firstRow="1" w:lastRow="0" w:firstColumn="1" w:lastColumn="0" w:noHBand="0" w:noVBand="1"/>
      </w:tblPr>
      <w:tblGrid>
        <w:gridCol w:w="701"/>
        <w:gridCol w:w="10369"/>
      </w:tblGrid>
      <w:tr w:rsidR="00970AAC" w:rsidRPr="00774829" w14:paraId="2CA21A72" w14:textId="77777777">
        <w:tc>
          <w:tcPr>
            <w:tcW w:w="800" w:type="dxa"/>
          </w:tcPr>
          <w:p w14:paraId="2CA21A70"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1"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73"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2.1.2. Kitos</w:t>
      </w:r>
    </w:p>
    <w:tbl>
      <w:tblPr>
        <w:tblStyle w:val="temptablestyle5e9ebb580f127"/>
        <w:tblW w:w="0" w:type="auto"/>
        <w:tblInd w:w="35" w:type="dxa"/>
        <w:tblLook w:val="04A0" w:firstRow="1" w:lastRow="0" w:firstColumn="1" w:lastColumn="0" w:noHBand="0" w:noVBand="1"/>
      </w:tblPr>
      <w:tblGrid>
        <w:gridCol w:w="701"/>
        <w:gridCol w:w="10369"/>
      </w:tblGrid>
      <w:tr w:rsidR="00970AAC" w:rsidRPr="00774829" w14:paraId="2CA21A76" w14:textId="77777777">
        <w:tc>
          <w:tcPr>
            <w:tcW w:w="800" w:type="dxa"/>
          </w:tcPr>
          <w:p w14:paraId="2CA21A74"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5"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77"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2.2. Kitos knygos</w:t>
      </w:r>
    </w:p>
    <w:p w14:paraId="2CA21A78"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2.2.1. Vadovėliai aukštųjų mokyklų studentams</w:t>
      </w:r>
    </w:p>
    <w:tbl>
      <w:tblPr>
        <w:tblStyle w:val="temptablestyle5e9ebb580f4b3"/>
        <w:tblW w:w="0" w:type="auto"/>
        <w:tblInd w:w="35" w:type="dxa"/>
        <w:tblLook w:val="04A0" w:firstRow="1" w:lastRow="0" w:firstColumn="1" w:lastColumn="0" w:noHBand="0" w:noVBand="1"/>
      </w:tblPr>
      <w:tblGrid>
        <w:gridCol w:w="701"/>
        <w:gridCol w:w="10369"/>
      </w:tblGrid>
      <w:tr w:rsidR="00970AAC" w:rsidRPr="00774829" w14:paraId="2CA21A7B" w14:textId="77777777">
        <w:tc>
          <w:tcPr>
            <w:tcW w:w="800" w:type="dxa"/>
          </w:tcPr>
          <w:p w14:paraId="2CA21A79" w14:textId="77777777" w:rsidR="00970AAC" w:rsidRPr="00774829" w:rsidRDefault="00324CD2">
            <w:pPr>
              <w:jc w:val="center"/>
              <w:rPr>
                <w:lang w:val="lt-LT"/>
              </w:rPr>
            </w:pPr>
            <w:r w:rsidRPr="00774829">
              <w:rPr>
                <w:rFonts w:ascii="Calibri" w:eastAsia="Calibri" w:hAnsi="Calibri" w:cs="Calibri"/>
                <w:sz w:val="22"/>
                <w:szCs w:val="22"/>
                <w:lang w:val="lt-LT"/>
              </w:rPr>
              <w:lastRenderedPageBreak/>
              <w:t xml:space="preserve"> </w:t>
            </w:r>
          </w:p>
        </w:tc>
        <w:tc>
          <w:tcPr>
            <w:tcW w:w="12000" w:type="dxa"/>
          </w:tcPr>
          <w:p w14:paraId="2CA21A7A"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7C"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 Patentai, augalų / gyvūnų veislės</w:t>
      </w:r>
    </w:p>
    <w:p w14:paraId="2CA21A7D"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3.1. Patentai užregistruoti Europos patentų tarnyboje (EPO), Jungtinių Amerikos Valstijų patentų ir prekių ženklų tarnyboje (USPTO) arba Japonijos patentų tarnyboje</w:t>
      </w:r>
    </w:p>
    <w:tbl>
      <w:tblPr>
        <w:tblStyle w:val="temptablestyle5e9ebb580f819"/>
        <w:tblW w:w="0" w:type="auto"/>
        <w:tblInd w:w="35" w:type="dxa"/>
        <w:tblLook w:val="04A0" w:firstRow="1" w:lastRow="0" w:firstColumn="1" w:lastColumn="0" w:noHBand="0" w:noVBand="1"/>
      </w:tblPr>
      <w:tblGrid>
        <w:gridCol w:w="701"/>
        <w:gridCol w:w="10369"/>
      </w:tblGrid>
      <w:tr w:rsidR="00970AAC" w:rsidRPr="00774829" w14:paraId="2CA21A80" w14:textId="77777777">
        <w:tc>
          <w:tcPr>
            <w:tcW w:w="800" w:type="dxa"/>
          </w:tcPr>
          <w:p w14:paraId="2CA21A7E"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F"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1"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3.2. Patentai, užregistruoti kitose šalyse</w:t>
      </w:r>
    </w:p>
    <w:tbl>
      <w:tblPr>
        <w:tblStyle w:val="temptablestyle5e9ebb580fb2c"/>
        <w:tblW w:w="0" w:type="auto"/>
        <w:tblInd w:w="35" w:type="dxa"/>
        <w:tblLook w:val="04A0" w:firstRow="1" w:lastRow="0" w:firstColumn="1" w:lastColumn="0" w:noHBand="0" w:noVBand="1"/>
      </w:tblPr>
      <w:tblGrid>
        <w:gridCol w:w="701"/>
        <w:gridCol w:w="10369"/>
      </w:tblGrid>
      <w:tr w:rsidR="00970AAC" w:rsidRPr="00774829" w14:paraId="2CA21A84" w14:textId="77777777">
        <w:tc>
          <w:tcPr>
            <w:tcW w:w="800" w:type="dxa"/>
          </w:tcPr>
          <w:p w14:paraId="2CA21A82"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3"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5"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3.3. Europos specializuotuose centruose tarptautinę ekspertizę praėjusios augalų veislės (išskyrus dekoratyvinius augalus ir gyvūnų veisles, ląstelių linijas, mikroorganizmų kamienus)</w:t>
      </w:r>
    </w:p>
    <w:tbl>
      <w:tblPr>
        <w:tblStyle w:val="temptablestyle5e9ebb580fe38"/>
        <w:tblW w:w="0" w:type="auto"/>
        <w:tblInd w:w="35" w:type="dxa"/>
        <w:tblLook w:val="04A0" w:firstRow="1" w:lastRow="0" w:firstColumn="1" w:lastColumn="0" w:noHBand="0" w:noVBand="1"/>
      </w:tblPr>
      <w:tblGrid>
        <w:gridCol w:w="701"/>
        <w:gridCol w:w="10369"/>
      </w:tblGrid>
      <w:tr w:rsidR="00970AAC" w:rsidRPr="00774829" w14:paraId="2CA21A88" w14:textId="77777777">
        <w:tc>
          <w:tcPr>
            <w:tcW w:w="800" w:type="dxa"/>
          </w:tcPr>
          <w:p w14:paraId="2CA21A86"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7"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9"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3.4. Europos specializuotuose centruose tarptautinę ekspertizę praėjusias dekoratyvinių augalų veisles</w:t>
      </w:r>
    </w:p>
    <w:tbl>
      <w:tblPr>
        <w:tblStyle w:val="temptablestyle5e9ebb5810113"/>
        <w:tblW w:w="0" w:type="auto"/>
        <w:tblInd w:w="35" w:type="dxa"/>
        <w:tblLook w:val="04A0" w:firstRow="1" w:lastRow="0" w:firstColumn="1" w:lastColumn="0" w:noHBand="0" w:noVBand="1"/>
      </w:tblPr>
      <w:tblGrid>
        <w:gridCol w:w="701"/>
        <w:gridCol w:w="10369"/>
      </w:tblGrid>
      <w:tr w:rsidR="00970AAC" w:rsidRPr="00774829" w14:paraId="2CA21A8C" w14:textId="77777777">
        <w:tc>
          <w:tcPr>
            <w:tcW w:w="800" w:type="dxa"/>
          </w:tcPr>
          <w:p w14:paraId="2CA21A8A"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B"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D"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3.5. Lietuvoje registruotos augalų ir gyvūnų veislės, ląstelių linijos, mikroo</w:t>
      </w:r>
      <w:r w:rsidR="00774829">
        <w:rPr>
          <w:rFonts w:ascii="Calibri" w:eastAsia="Calibri" w:hAnsi="Calibri" w:cs="Calibri"/>
          <w:b/>
          <w:bCs/>
          <w:sz w:val="22"/>
          <w:szCs w:val="22"/>
          <w:lang w:val="lt-LT"/>
        </w:rPr>
        <w:t>r</w:t>
      </w:r>
      <w:r w:rsidRPr="00774829">
        <w:rPr>
          <w:rFonts w:ascii="Calibri" w:eastAsia="Calibri" w:hAnsi="Calibri" w:cs="Calibri"/>
          <w:b/>
          <w:bCs/>
          <w:sz w:val="22"/>
          <w:szCs w:val="22"/>
          <w:lang w:val="lt-LT"/>
        </w:rPr>
        <w:t>ganizmų kamienai</w:t>
      </w:r>
    </w:p>
    <w:tbl>
      <w:tblPr>
        <w:tblStyle w:val="temptablestyle5e9ebb581040b"/>
        <w:tblW w:w="0" w:type="auto"/>
        <w:tblInd w:w="35" w:type="dxa"/>
        <w:tblLook w:val="04A0" w:firstRow="1" w:lastRow="0" w:firstColumn="1" w:lastColumn="0" w:noHBand="0" w:noVBand="1"/>
      </w:tblPr>
      <w:tblGrid>
        <w:gridCol w:w="701"/>
        <w:gridCol w:w="10369"/>
      </w:tblGrid>
      <w:tr w:rsidR="00970AAC" w:rsidRPr="00774829" w14:paraId="2CA21A90" w14:textId="77777777">
        <w:tc>
          <w:tcPr>
            <w:tcW w:w="800" w:type="dxa"/>
          </w:tcPr>
          <w:p w14:paraId="2CA21A8E"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F"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1"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4. Dalyvavimas tarptautinių ir nacionalinių mokslo programų projektuose</w:t>
      </w:r>
    </w:p>
    <w:p w14:paraId="2CA21A92"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4.1. Tarptautiniai mokslinių tyrimų ir eksperimentinės plėtros projektai (mokslo projektai vykdomi pagal tarptautines mokslo programas arba finansuojamas užsienio fizinių ar juridinių subjektų.)</w:t>
      </w:r>
    </w:p>
    <w:tbl>
      <w:tblPr>
        <w:tblStyle w:val="temptablestyle5e9ebb581078e"/>
        <w:tblW w:w="0" w:type="auto"/>
        <w:tblInd w:w="35" w:type="dxa"/>
        <w:tblLook w:val="04A0" w:firstRow="1" w:lastRow="0" w:firstColumn="1" w:lastColumn="0" w:noHBand="0" w:noVBand="1"/>
      </w:tblPr>
      <w:tblGrid>
        <w:gridCol w:w="701"/>
        <w:gridCol w:w="10369"/>
      </w:tblGrid>
      <w:tr w:rsidR="00970AAC" w:rsidRPr="00774829" w14:paraId="2CA21A95" w14:textId="77777777">
        <w:tc>
          <w:tcPr>
            <w:tcW w:w="800" w:type="dxa"/>
          </w:tcPr>
          <w:p w14:paraId="2CA21A93"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94"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6"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4.2. Nacionaliniai mokslinių tyrimų ir eksperimentinės plėtros projektai (mokslo projektai vykdomi pagal sutartis su Lietuvos valstybinėmis įstaigomis (LMT, ministerijomis, agentūromis, savivaldybių administracijomis ir kt.)</w:t>
      </w:r>
    </w:p>
    <w:tbl>
      <w:tblPr>
        <w:tblStyle w:val="temptablestyle5e9ebb5810a63"/>
        <w:tblW w:w="0" w:type="auto"/>
        <w:tblInd w:w="35" w:type="dxa"/>
        <w:tblLook w:val="04A0" w:firstRow="1" w:lastRow="0" w:firstColumn="1" w:lastColumn="0" w:noHBand="0" w:noVBand="1"/>
      </w:tblPr>
      <w:tblGrid>
        <w:gridCol w:w="701"/>
        <w:gridCol w:w="10369"/>
      </w:tblGrid>
      <w:tr w:rsidR="00970AAC" w:rsidRPr="00774829" w14:paraId="2CA21A99" w14:textId="77777777">
        <w:tc>
          <w:tcPr>
            <w:tcW w:w="800" w:type="dxa"/>
          </w:tcPr>
          <w:p w14:paraId="2CA21A97"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98"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 xml:space="preserve">4.3. Ūkio subjekto </w:t>
      </w:r>
      <w:r w:rsidR="00774829">
        <w:rPr>
          <w:rFonts w:ascii="Calibri" w:eastAsia="Calibri" w:hAnsi="Calibri" w:cs="Calibri"/>
          <w:b/>
          <w:bCs/>
          <w:sz w:val="22"/>
          <w:szCs w:val="22"/>
          <w:lang w:val="lt-LT"/>
        </w:rPr>
        <w:t>MTEP</w:t>
      </w:r>
      <w:r w:rsidRPr="00774829">
        <w:rPr>
          <w:rFonts w:ascii="Calibri" w:eastAsia="Calibri" w:hAnsi="Calibri" w:cs="Calibri"/>
          <w:b/>
          <w:bCs/>
          <w:sz w:val="22"/>
          <w:szCs w:val="22"/>
          <w:lang w:val="lt-LT"/>
        </w:rPr>
        <w:t xml:space="preserve"> projektai – (mokslo proje</w:t>
      </w:r>
      <w:r w:rsidR="00774829">
        <w:rPr>
          <w:rFonts w:ascii="Calibri" w:eastAsia="Calibri" w:hAnsi="Calibri" w:cs="Calibri"/>
          <w:b/>
          <w:bCs/>
          <w:sz w:val="22"/>
          <w:szCs w:val="22"/>
          <w:lang w:val="lt-LT"/>
        </w:rPr>
        <w:t>ktai vykdomi pagal sutartis su L</w:t>
      </w:r>
      <w:r w:rsidRPr="00774829">
        <w:rPr>
          <w:rFonts w:ascii="Calibri" w:eastAsia="Calibri" w:hAnsi="Calibri" w:cs="Calibri"/>
          <w:b/>
          <w:bCs/>
          <w:sz w:val="22"/>
          <w:szCs w:val="22"/>
          <w:lang w:val="lt-LT"/>
        </w:rPr>
        <w:t>ietuvos arba užsienio ūkio subjektais (išskyrus biudžetines įstaigas)</w:t>
      </w:r>
    </w:p>
    <w:tbl>
      <w:tblPr>
        <w:tblStyle w:val="temptablestyle5e9ebb5810d4e"/>
        <w:tblW w:w="0" w:type="auto"/>
        <w:tblInd w:w="35" w:type="dxa"/>
        <w:tblLook w:val="04A0" w:firstRow="1" w:lastRow="0" w:firstColumn="1" w:lastColumn="0" w:noHBand="0" w:noVBand="1"/>
      </w:tblPr>
      <w:tblGrid>
        <w:gridCol w:w="701"/>
        <w:gridCol w:w="10369"/>
      </w:tblGrid>
      <w:tr w:rsidR="00970AAC" w:rsidRPr="00774829" w14:paraId="2CA21A9D" w14:textId="77777777">
        <w:tc>
          <w:tcPr>
            <w:tcW w:w="800" w:type="dxa"/>
          </w:tcPr>
          <w:p w14:paraId="2CA21A9B"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9C"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E" w14:textId="77777777" w:rsidR="00970AAC" w:rsidRPr="00774829" w:rsidRDefault="00970AAC">
      <w:pPr>
        <w:pBdr>
          <w:bottom w:val="single" w:sz="0" w:space="0" w:color="FFFFFF"/>
        </w:pBdr>
        <w:spacing w:before="15" w:after="45" w:line="0" w:lineRule="atLeast"/>
        <w:rPr>
          <w:lang w:val="lt-LT"/>
        </w:rPr>
      </w:pPr>
    </w:p>
    <w:tbl>
      <w:tblPr>
        <w:tblStyle w:val="temptablestyle5e9ebb5811194"/>
        <w:tblW w:w="0" w:type="auto"/>
        <w:tblInd w:w="0" w:type="dxa"/>
        <w:tblLook w:val="04A0" w:firstRow="1" w:lastRow="0" w:firstColumn="1" w:lastColumn="0" w:noHBand="0" w:noVBand="1"/>
      </w:tblPr>
      <w:tblGrid>
        <w:gridCol w:w="1224"/>
        <w:gridCol w:w="4000"/>
        <w:gridCol w:w="800"/>
        <w:gridCol w:w="2000"/>
      </w:tblGrid>
      <w:tr w:rsidR="00970AAC" w:rsidRPr="00774829" w14:paraId="2CA21AA3" w14:textId="77777777">
        <w:tc>
          <w:tcPr>
            <w:tcW w:w="1000" w:type="dxa"/>
          </w:tcPr>
          <w:p w14:paraId="2CA21A9F" w14:textId="77777777" w:rsidR="00970AAC" w:rsidRPr="00774829" w:rsidRDefault="00324CD2">
            <w:pPr>
              <w:rPr>
                <w:lang w:val="lt-LT"/>
              </w:rPr>
            </w:pPr>
            <w:r w:rsidRPr="00774829">
              <w:rPr>
                <w:rFonts w:ascii="Calibri" w:eastAsia="Calibri" w:hAnsi="Calibri" w:cs="Calibri"/>
                <w:sz w:val="22"/>
                <w:szCs w:val="22"/>
                <w:lang w:val="lt-LT"/>
              </w:rPr>
              <w:t>Mokslininkas:</w:t>
            </w:r>
          </w:p>
        </w:tc>
        <w:tc>
          <w:tcPr>
            <w:tcW w:w="4000" w:type="dxa"/>
            <w:tcBorders>
              <w:bottom w:val="single" w:sz="10" w:space="0" w:color="777777"/>
            </w:tcBorders>
          </w:tcPr>
          <w:p w14:paraId="2CA21AA0" w14:textId="77777777" w:rsidR="00970AAC" w:rsidRPr="00774829" w:rsidRDefault="00970AAC">
            <w:pPr>
              <w:rPr>
                <w:lang w:val="lt-LT"/>
              </w:rPr>
            </w:pPr>
          </w:p>
        </w:tc>
        <w:tc>
          <w:tcPr>
            <w:tcW w:w="800" w:type="dxa"/>
          </w:tcPr>
          <w:p w14:paraId="2CA21AA1" w14:textId="77777777" w:rsidR="00970AAC" w:rsidRPr="00774829" w:rsidRDefault="00970AAC">
            <w:pPr>
              <w:rPr>
                <w:lang w:val="lt-LT"/>
              </w:rPr>
            </w:pPr>
          </w:p>
        </w:tc>
        <w:tc>
          <w:tcPr>
            <w:tcW w:w="2000" w:type="dxa"/>
            <w:tcBorders>
              <w:bottom w:val="single" w:sz="10" w:space="0" w:color="777777"/>
            </w:tcBorders>
          </w:tcPr>
          <w:p w14:paraId="2CA21AA2" w14:textId="77777777" w:rsidR="00970AAC" w:rsidRPr="00774829" w:rsidRDefault="00970AAC">
            <w:pPr>
              <w:rPr>
                <w:lang w:val="lt-LT"/>
              </w:rPr>
            </w:pPr>
          </w:p>
        </w:tc>
      </w:tr>
      <w:tr w:rsidR="00970AAC" w:rsidRPr="00774829" w14:paraId="2CA21AA8" w14:textId="77777777">
        <w:tc>
          <w:tcPr>
            <w:tcW w:w="1000" w:type="dxa"/>
          </w:tcPr>
          <w:p w14:paraId="2CA21AA4" w14:textId="77777777" w:rsidR="00970AAC" w:rsidRPr="00774829" w:rsidRDefault="00970AAC">
            <w:pPr>
              <w:rPr>
                <w:lang w:val="lt-LT"/>
              </w:rPr>
            </w:pPr>
          </w:p>
        </w:tc>
        <w:tc>
          <w:tcPr>
            <w:tcW w:w="4000" w:type="dxa"/>
          </w:tcPr>
          <w:p w14:paraId="2CA21AA5" w14:textId="77777777" w:rsidR="00970AAC" w:rsidRPr="00774829" w:rsidRDefault="00324CD2">
            <w:pPr>
              <w:jc w:val="center"/>
              <w:rPr>
                <w:lang w:val="lt-LT"/>
              </w:rPr>
            </w:pPr>
            <w:r w:rsidRPr="00774829">
              <w:rPr>
                <w:rFonts w:ascii="Calibri" w:eastAsia="Calibri" w:hAnsi="Calibri" w:cs="Calibri"/>
                <w:sz w:val="22"/>
                <w:szCs w:val="22"/>
                <w:lang w:val="lt-LT"/>
              </w:rPr>
              <w:t>(vardas pavardė)</w:t>
            </w:r>
          </w:p>
        </w:tc>
        <w:tc>
          <w:tcPr>
            <w:tcW w:w="800" w:type="dxa"/>
          </w:tcPr>
          <w:p w14:paraId="2CA21AA6" w14:textId="77777777" w:rsidR="00970AAC" w:rsidRPr="00774829" w:rsidRDefault="00970AAC">
            <w:pPr>
              <w:rPr>
                <w:lang w:val="lt-LT"/>
              </w:rPr>
            </w:pPr>
          </w:p>
        </w:tc>
        <w:tc>
          <w:tcPr>
            <w:tcW w:w="2000" w:type="dxa"/>
          </w:tcPr>
          <w:p w14:paraId="2CA21AA7" w14:textId="77777777" w:rsidR="00970AAC" w:rsidRPr="00774829" w:rsidRDefault="00324CD2">
            <w:pPr>
              <w:jc w:val="center"/>
              <w:rPr>
                <w:lang w:val="lt-LT"/>
              </w:rPr>
            </w:pPr>
            <w:r w:rsidRPr="00774829">
              <w:rPr>
                <w:rFonts w:ascii="Calibri" w:eastAsia="Calibri" w:hAnsi="Calibri" w:cs="Calibri"/>
                <w:sz w:val="22"/>
                <w:szCs w:val="22"/>
                <w:lang w:val="lt-LT"/>
              </w:rPr>
              <w:t>(parašas, data)</w:t>
            </w:r>
          </w:p>
        </w:tc>
      </w:tr>
    </w:tbl>
    <w:p w14:paraId="2CA21AA9" w14:textId="77777777" w:rsidR="00FB273B" w:rsidRPr="00774829" w:rsidRDefault="00FB273B">
      <w:pPr>
        <w:rPr>
          <w:lang w:val="lt-LT"/>
        </w:rPr>
      </w:pPr>
    </w:p>
    <w:p w14:paraId="2CA21AAA" w14:textId="77777777" w:rsidR="00FB273B" w:rsidRPr="00774829" w:rsidRDefault="00FB273B">
      <w:pPr>
        <w:spacing w:after="160" w:line="259" w:lineRule="auto"/>
        <w:rPr>
          <w:lang w:val="lt-LT"/>
        </w:rPr>
      </w:pPr>
      <w:r w:rsidRPr="00774829">
        <w:rPr>
          <w:lang w:val="lt-LT"/>
        </w:rPr>
        <w:br w:type="page"/>
      </w:r>
    </w:p>
    <w:tbl>
      <w:tblPr>
        <w:tblStyle w:val="temptablestyle5e9eb9a86ed51"/>
        <w:tblW w:w="0" w:type="auto"/>
        <w:tblInd w:w="35" w:type="dxa"/>
        <w:tblLook w:val="04A0" w:firstRow="1" w:lastRow="0" w:firstColumn="1" w:lastColumn="0" w:noHBand="0" w:noVBand="1"/>
      </w:tblPr>
      <w:tblGrid>
        <w:gridCol w:w="6347"/>
        <w:gridCol w:w="4723"/>
      </w:tblGrid>
      <w:tr w:rsidR="00FB273B" w:rsidRPr="00774829" w14:paraId="2CA21AAF" w14:textId="77777777" w:rsidTr="0002676A">
        <w:tc>
          <w:tcPr>
            <w:tcW w:w="8000" w:type="dxa"/>
          </w:tcPr>
          <w:p w14:paraId="2CA21AAB" w14:textId="77777777" w:rsidR="00FB273B" w:rsidRPr="00774829" w:rsidRDefault="00FB273B" w:rsidP="0002676A">
            <w:pPr>
              <w:jc w:val="center"/>
              <w:rPr>
                <w:lang w:val="lt-LT"/>
              </w:rPr>
            </w:pPr>
            <w:r w:rsidRPr="00774829">
              <w:rPr>
                <w:noProof/>
                <w:lang w:eastAsia="en-US"/>
              </w:rPr>
              <w:lastRenderedPageBreak/>
              <w:drawing>
                <wp:inline distT="0" distB="0" distL="0" distR="0" wp14:anchorId="2CA21B3D" wp14:editId="2CA21B3E">
                  <wp:extent cx="1905000" cy="7143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2CA21AAC" w14:textId="77777777" w:rsidR="00FB273B" w:rsidRPr="00774829" w:rsidRDefault="00FB273B" w:rsidP="0002676A">
            <w:pPr>
              <w:rPr>
                <w:lang w:val="lt-LT"/>
              </w:rPr>
            </w:pPr>
            <w:r w:rsidRPr="00774829">
              <w:rPr>
                <w:rFonts w:ascii="Calibri" w:eastAsia="Calibri" w:hAnsi="Calibri" w:cs="Calibri"/>
                <w:b/>
                <w:bCs/>
                <w:sz w:val="22"/>
                <w:szCs w:val="22"/>
                <w:lang w:val="lt-LT"/>
              </w:rPr>
              <w:t>GTŽ mokslinė veikla</w:t>
            </w:r>
            <w:r w:rsidRPr="00774829">
              <w:rPr>
                <w:rFonts w:ascii="Calibri" w:eastAsia="Calibri" w:hAnsi="Calibri" w:cs="Calibri"/>
                <w:sz w:val="22"/>
                <w:szCs w:val="22"/>
                <w:lang w:val="lt-LT"/>
              </w:rPr>
              <w:t xml:space="preserve">  </w:t>
            </w:r>
          </w:p>
          <w:p w14:paraId="2CA21AAD" w14:textId="77777777" w:rsidR="00FB273B" w:rsidRPr="00774829" w:rsidRDefault="00FB273B" w:rsidP="0002676A">
            <w:pPr>
              <w:rPr>
                <w:lang w:val="lt-LT"/>
              </w:rPr>
            </w:pPr>
            <w:r w:rsidRPr="00774829">
              <w:rPr>
                <w:rFonts w:ascii="Calibri" w:eastAsia="Calibri" w:hAnsi="Calibri" w:cs="Calibri"/>
                <w:sz w:val="22"/>
                <w:szCs w:val="22"/>
                <w:lang w:val="lt-LT"/>
              </w:rPr>
              <w:t>VDU Mokslo valdymo sistema</w:t>
            </w:r>
          </w:p>
          <w:p w14:paraId="2CA21AAE" w14:textId="77777777" w:rsidR="00FB273B" w:rsidRPr="00774829" w:rsidRDefault="00FB273B" w:rsidP="0002676A">
            <w:pPr>
              <w:rPr>
                <w:lang w:val="lt-LT"/>
              </w:rPr>
            </w:pPr>
            <w:r w:rsidRPr="00774829">
              <w:rPr>
                <w:rFonts w:ascii="Calibri" w:eastAsia="Calibri" w:hAnsi="Calibri" w:cs="Calibri"/>
                <w:sz w:val="22"/>
                <w:szCs w:val="22"/>
                <w:lang w:val="lt-LT"/>
              </w:rPr>
              <w:t>https://www.vdu.lt/cris</w:t>
            </w:r>
          </w:p>
        </w:tc>
      </w:tr>
    </w:tbl>
    <w:tbl>
      <w:tblPr>
        <w:tblStyle w:val="temptablestyle5e9eb9a8754ce"/>
        <w:tblW w:w="0" w:type="auto"/>
        <w:tblInd w:w="0" w:type="dxa"/>
        <w:tblLook w:val="04A0" w:firstRow="1" w:lastRow="0" w:firstColumn="1" w:lastColumn="0" w:noHBand="0" w:noVBand="1"/>
      </w:tblPr>
      <w:tblGrid>
        <w:gridCol w:w="5000"/>
      </w:tblGrid>
      <w:tr w:rsidR="00FB273B" w:rsidRPr="00774829" w14:paraId="2CA21AB1" w14:textId="77777777" w:rsidTr="0002676A">
        <w:tc>
          <w:tcPr>
            <w:tcW w:w="5000" w:type="dxa"/>
            <w:tcBorders>
              <w:bottom w:val="single" w:sz="10" w:space="0" w:color="777777"/>
            </w:tcBorders>
          </w:tcPr>
          <w:p w14:paraId="2CA21AB0" w14:textId="77777777" w:rsidR="00FB273B" w:rsidRPr="00774829" w:rsidRDefault="00FB273B" w:rsidP="0002676A">
            <w:pPr>
              <w:jc w:val="center"/>
              <w:rPr>
                <w:lang w:val="lt-LT"/>
              </w:rPr>
            </w:pPr>
            <w:r w:rsidRPr="00774829">
              <w:rPr>
                <w:rFonts w:ascii="Calibri" w:eastAsia="Calibri" w:hAnsi="Calibri" w:cs="Calibri"/>
                <w:sz w:val="22"/>
                <w:szCs w:val="22"/>
                <w:lang w:val="lt-LT"/>
              </w:rPr>
              <w:t>Vardas Pavardė</w:t>
            </w:r>
          </w:p>
        </w:tc>
      </w:tr>
      <w:tr w:rsidR="00FB273B" w:rsidRPr="00774829" w14:paraId="2CA21AB3" w14:textId="77777777" w:rsidTr="0002676A">
        <w:tc>
          <w:tcPr>
            <w:tcW w:w="5000" w:type="dxa"/>
          </w:tcPr>
          <w:p w14:paraId="2CA21AB2" w14:textId="77777777" w:rsidR="00FB273B" w:rsidRPr="00774829" w:rsidRDefault="00FB273B" w:rsidP="0002676A">
            <w:pPr>
              <w:jc w:val="center"/>
              <w:rPr>
                <w:lang w:val="lt-LT"/>
              </w:rPr>
            </w:pPr>
            <w:r w:rsidRPr="00774829">
              <w:rPr>
                <w:rFonts w:ascii="Calibri" w:eastAsia="Calibri" w:hAnsi="Calibri" w:cs="Calibri"/>
                <w:sz w:val="22"/>
                <w:szCs w:val="22"/>
                <w:lang w:val="lt-LT"/>
              </w:rPr>
              <w:t>(</w:t>
            </w:r>
            <w:proofErr w:type="spellStart"/>
            <w:r w:rsidRPr="00774829">
              <w:rPr>
                <w:rFonts w:ascii="Calibri" w:eastAsia="Calibri" w:hAnsi="Calibri" w:cs="Calibri"/>
                <w:sz w:val="22"/>
                <w:szCs w:val="22"/>
                <w:lang w:val="lt-LT"/>
              </w:rPr>
              <w:t>ped</w:t>
            </w:r>
            <w:proofErr w:type="spellEnd"/>
            <w:r w:rsidRPr="00774829">
              <w:rPr>
                <w:rFonts w:ascii="Calibri" w:eastAsia="Calibri" w:hAnsi="Calibri" w:cs="Calibri"/>
                <w:sz w:val="22"/>
                <w:szCs w:val="22"/>
                <w:lang w:val="lt-LT"/>
              </w:rPr>
              <w:t>. v., moksl. l., mokslininko vardas, pavardė)</w:t>
            </w:r>
          </w:p>
        </w:tc>
      </w:tr>
    </w:tbl>
    <w:tbl>
      <w:tblPr>
        <w:tblStyle w:val="temptablestyle5e9eb9a87592d"/>
        <w:tblW w:w="0" w:type="auto"/>
        <w:tblInd w:w="0" w:type="dxa"/>
        <w:tblLook w:val="04A0" w:firstRow="1" w:lastRow="0" w:firstColumn="1" w:lastColumn="0" w:noHBand="0" w:noVBand="1"/>
      </w:tblPr>
      <w:tblGrid>
        <w:gridCol w:w="5000"/>
      </w:tblGrid>
      <w:tr w:rsidR="00FB273B" w:rsidRPr="00774829" w14:paraId="2CA21AB5" w14:textId="77777777" w:rsidTr="0002676A">
        <w:tc>
          <w:tcPr>
            <w:tcW w:w="5000" w:type="dxa"/>
          </w:tcPr>
          <w:p w14:paraId="2CA21AB4" w14:textId="77777777" w:rsidR="00FB273B" w:rsidRPr="00774829" w:rsidRDefault="00FB273B" w:rsidP="0002676A">
            <w:pPr>
              <w:jc w:val="center"/>
              <w:rPr>
                <w:lang w:val="lt-LT"/>
              </w:rPr>
            </w:pPr>
            <w:r w:rsidRPr="00774829">
              <w:rPr>
                <w:rFonts w:ascii="Calibri" w:eastAsia="Calibri" w:hAnsi="Calibri" w:cs="Calibri"/>
                <w:sz w:val="22"/>
                <w:szCs w:val="22"/>
                <w:lang w:val="lt-LT"/>
              </w:rPr>
              <w:t>GTŽ MOKSLINĖ VEIKLA</w:t>
            </w:r>
          </w:p>
        </w:tc>
      </w:tr>
      <w:tr w:rsidR="00FB273B" w:rsidRPr="00774829" w14:paraId="2CA21AB7" w14:textId="77777777" w:rsidTr="0002676A">
        <w:tc>
          <w:tcPr>
            <w:tcW w:w="5000" w:type="dxa"/>
          </w:tcPr>
          <w:p w14:paraId="2CA21AB6" w14:textId="1502EA55" w:rsidR="00FB273B" w:rsidRPr="00774829" w:rsidRDefault="00FB273B" w:rsidP="0002676A">
            <w:pPr>
              <w:jc w:val="center"/>
              <w:rPr>
                <w:lang w:val="lt-LT"/>
              </w:rPr>
            </w:pPr>
            <w:r w:rsidRPr="00774829">
              <w:rPr>
                <w:rFonts w:ascii="Calibri" w:eastAsia="Calibri" w:hAnsi="Calibri" w:cs="Calibri"/>
                <w:sz w:val="22"/>
                <w:szCs w:val="22"/>
                <w:lang w:val="lt-LT"/>
              </w:rPr>
              <w:t>201</w:t>
            </w:r>
            <w:r w:rsidR="00182049">
              <w:rPr>
                <w:rFonts w:ascii="Calibri" w:eastAsia="Calibri" w:hAnsi="Calibri" w:cs="Calibri"/>
                <w:sz w:val="22"/>
                <w:szCs w:val="22"/>
                <w:lang w:val="lt-LT"/>
              </w:rPr>
              <w:t>7</w:t>
            </w:r>
            <w:r w:rsidRPr="00774829">
              <w:rPr>
                <w:rFonts w:ascii="Calibri" w:eastAsia="Calibri" w:hAnsi="Calibri" w:cs="Calibri"/>
                <w:sz w:val="22"/>
                <w:szCs w:val="22"/>
                <w:lang w:val="lt-LT"/>
              </w:rPr>
              <w:t xml:space="preserve"> - 202</w:t>
            </w:r>
            <w:r w:rsidR="00182049">
              <w:rPr>
                <w:rFonts w:ascii="Calibri" w:eastAsia="Calibri" w:hAnsi="Calibri" w:cs="Calibri"/>
                <w:sz w:val="22"/>
                <w:szCs w:val="22"/>
                <w:lang w:val="lt-LT"/>
              </w:rPr>
              <w:t>2</w:t>
            </w:r>
            <w:r w:rsidRPr="00774829">
              <w:rPr>
                <w:rFonts w:ascii="Calibri" w:eastAsia="Calibri" w:hAnsi="Calibri" w:cs="Calibri"/>
                <w:sz w:val="22"/>
                <w:szCs w:val="22"/>
                <w:lang w:val="lt-LT"/>
              </w:rPr>
              <w:t xml:space="preserve"> m.</w:t>
            </w:r>
            <w:r w:rsidR="00182049">
              <w:rPr>
                <w:rFonts w:ascii="Calibri" w:eastAsia="Calibri" w:hAnsi="Calibri" w:cs="Calibri"/>
                <w:sz w:val="22"/>
                <w:szCs w:val="22"/>
                <w:lang w:val="lt-LT"/>
              </w:rPr>
              <w:t xml:space="preserve"> </w:t>
            </w:r>
            <w:r w:rsidRPr="00774829">
              <w:rPr>
                <w:rFonts w:ascii="Calibri" w:eastAsia="Calibri" w:hAnsi="Calibri" w:cs="Calibri"/>
                <w:sz w:val="22"/>
                <w:szCs w:val="22"/>
                <w:lang w:val="lt-LT"/>
              </w:rPr>
              <w:t>m.</w:t>
            </w:r>
          </w:p>
        </w:tc>
      </w:tr>
    </w:tbl>
    <w:p w14:paraId="2CA21AB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 Moksliniai tyrimai ir jų skelbimas</w:t>
      </w:r>
    </w:p>
    <w:p w14:paraId="2CA21AB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1.1. Spausdinti kviestiniai pranešimai ar kiti pranešimai, plenarinės paskaitos tarptautinėse ir nacionalinėse mokslinėse konferencijose</w:t>
      </w:r>
    </w:p>
    <w:p w14:paraId="2CA21ABA"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1.1.1. Recenzuotos tezės</w:t>
      </w:r>
    </w:p>
    <w:tbl>
      <w:tblPr>
        <w:tblStyle w:val="temptablestyle5e9eb9a875fd9"/>
        <w:tblW w:w="0" w:type="auto"/>
        <w:tblInd w:w="35" w:type="dxa"/>
        <w:tblLook w:val="04A0" w:firstRow="1" w:lastRow="0" w:firstColumn="1" w:lastColumn="0" w:noHBand="0" w:noVBand="1"/>
      </w:tblPr>
      <w:tblGrid>
        <w:gridCol w:w="700"/>
        <w:gridCol w:w="10370"/>
      </w:tblGrid>
      <w:tr w:rsidR="00FB273B" w:rsidRPr="00774829" w14:paraId="2CA21ABD" w14:textId="77777777" w:rsidTr="0002676A">
        <w:tc>
          <w:tcPr>
            <w:tcW w:w="800" w:type="dxa"/>
          </w:tcPr>
          <w:p w14:paraId="2CA21ABB"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BC" w14:textId="4AFC8110" w:rsidR="00FB273B" w:rsidRPr="00774829" w:rsidRDefault="00FB273B" w:rsidP="0002676A">
            <w:pPr>
              <w:jc w:val="both"/>
              <w:rPr>
                <w:lang w:val="lt-LT"/>
              </w:rPr>
            </w:pPr>
            <w:r w:rsidRPr="00774829">
              <w:rPr>
                <w:rFonts w:ascii="Calibri" w:eastAsia="Calibri" w:hAnsi="Calibri" w:cs="Calibri"/>
                <w:sz w:val="22"/>
                <w:szCs w:val="22"/>
                <w:lang w:val="lt-LT"/>
              </w:rPr>
              <w:t xml:space="preserve"> </w:t>
            </w:r>
            <w:r w:rsidR="00DB57D5">
              <w:rPr>
                <w:rFonts w:ascii="Calibri" w:eastAsia="Calibri" w:hAnsi="Calibri" w:cs="Calibri"/>
                <w:sz w:val="22"/>
                <w:szCs w:val="22"/>
                <w:lang w:val="lt-LT"/>
              </w:rPr>
              <w:t>1.</w:t>
            </w:r>
          </w:p>
        </w:tc>
      </w:tr>
    </w:tbl>
    <w:p w14:paraId="2CA21ABE"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1.1.2. Nerecenzuoti konferencijų pranešimai ir tezės</w:t>
      </w:r>
    </w:p>
    <w:tbl>
      <w:tblPr>
        <w:tblStyle w:val="temptablestyle5e9eb9a8764b2"/>
        <w:tblW w:w="0" w:type="auto"/>
        <w:tblInd w:w="35" w:type="dxa"/>
        <w:tblLook w:val="04A0" w:firstRow="1" w:lastRow="0" w:firstColumn="1" w:lastColumn="0" w:noHBand="0" w:noVBand="1"/>
      </w:tblPr>
      <w:tblGrid>
        <w:gridCol w:w="701"/>
        <w:gridCol w:w="10369"/>
      </w:tblGrid>
      <w:tr w:rsidR="00FB273B" w:rsidRPr="00774829" w14:paraId="2CA21AC1" w14:textId="77777777" w:rsidTr="0002676A">
        <w:tc>
          <w:tcPr>
            <w:tcW w:w="800" w:type="dxa"/>
          </w:tcPr>
          <w:p w14:paraId="2CA21ABF" w14:textId="054EA68D" w:rsidR="00FB273B" w:rsidRPr="00774829" w:rsidRDefault="00FB273B" w:rsidP="0002676A">
            <w:pPr>
              <w:jc w:val="center"/>
              <w:rPr>
                <w:lang w:val="lt-LT"/>
              </w:rPr>
            </w:pPr>
          </w:p>
        </w:tc>
        <w:tc>
          <w:tcPr>
            <w:tcW w:w="12000" w:type="dxa"/>
          </w:tcPr>
          <w:p w14:paraId="2CA21AC0" w14:textId="77777777" w:rsidR="00FB273B" w:rsidRPr="00774829" w:rsidRDefault="00FB273B" w:rsidP="0002676A">
            <w:pPr>
              <w:rPr>
                <w:lang w:val="lt-LT"/>
              </w:rPr>
            </w:pPr>
          </w:p>
        </w:tc>
      </w:tr>
    </w:tbl>
    <w:p w14:paraId="2CA21AC2"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1.2. Žodiniai pranešimai ar kiti pranešimai, paskaitos tarptautinėse ir nacionalinėse mokslinėse konferencijose</w:t>
      </w:r>
    </w:p>
    <w:tbl>
      <w:tblPr>
        <w:tblStyle w:val="temptablestyle5e9eb9a87710f"/>
        <w:tblW w:w="0" w:type="auto"/>
        <w:tblInd w:w="35" w:type="dxa"/>
        <w:tblLook w:val="04A0" w:firstRow="1" w:lastRow="0" w:firstColumn="1" w:lastColumn="0" w:noHBand="0" w:noVBand="1"/>
      </w:tblPr>
      <w:tblGrid>
        <w:gridCol w:w="701"/>
        <w:gridCol w:w="10369"/>
      </w:tblGrid>
      <w:tr w:rsidR="00FB273B" w:rsidRPr="00774829" w14:paraId="2CA21AC5" w14:textId="77777777" w:rsidTr="0002676A">
        <w:tc>
          <w:tcPr>
            <w:tcW w:w="800" w:type="dxa"/>
          </w:tcPr>
          <w:p w14:paraId="2CA21AC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C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C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 Taikomieji mokslo darbai</w:t>
      </w:r>
    </w:p>
    <w:p w14:paraId="2CA21AC7"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 Taikomieji mokslo darbai, mokslo šaltinių publikacijos, mokslinio teksto vertimai, parengti (ir sudaryti) periodiniai ar vienkartiniai mokslo leidiniai kitos knygos</w:t>
      </w:r>
    </w:p>
    <w:p w14:paraId="2CA21AC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2.1.1. Informaciniai leidiniai, žodynai</w:t>
      </w:r>
    </w:p>
    <w:tbl>
      <w:tblPr>
        <w:tblStyle w:val="temptablestyle5e9eb9a87792e"/>
        <w:tblW w:w="0" w:type="auto"/>
        <w:tblInd w:w="35" w:type="dxa"/>
        <w:tblLook w:val="04A0" w:firstRow="1" w:lastRow="0" w:firstColumn="1" w:lastColumn="0" w:noHBand="0" w:noVBand="1"/>
      </w:tblPr>
      <w:tblGrid>
        <w:gridCol w:w="700"/>
        <w:gridCol w:w="10370"/>
      </w:tblGrid>
      <w:tr w:rsidR="00FB273B" w:rsidRPr="00774829" w14:paraId="2CA21ACB" w14:textId="77777777" w:rsidTr="0002676A">
        <w:tc>
          <w:tcPr>
            <w:tcW w:w="800" w:type="dxa"/>
          </w:tcPr>
          <w:p w14:paraId="2CA21AC9"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CA" w14:textId="53F01336" w:rsidR="00FB273B" w:rsidRPr="00774829" w:rsidRDefault="00FB273B" w:rsidP="0002676A">
            <w:pPr>
              <w:jc w:val="both"/>
              <w:rPr>
                <w:lang w:val="lt-LT"/>
              </w:rPr>
            </w:pPr>
            <w:r w:rsidRPr="00774829">
              <w:rPr>
                <w:rFonts w:ascii="Calibri" w:eastAsia="Calibri" w:hAnsi="Calibri" w:cs="Calibri"/>
                <w:sz w:val="22"/>
                <w:szCs w:val="22"/>
                <w:lang w:val="lt-LT"/>
              </w:rPr>
              <w:t xml:space="preserve"> </w:t>
            </w:r>
            <w:r w:rsidR="00DB57D5">
              <w:rPr>
                <w:rFonts w:ascii="Calibri" w:eastAsia="Calibri" w:hAnsi="Calibri" w:cs="Calibri"/>
                <w:sz w:val="22"/>
                <w:szCs w:val="22"/>
                <w:lang w:val="lt-LT"/>
              </w:rPr>
              <w:t>1.</w:t>
            </w:r>
          </w:p>
        </w:tc>
      </w:tr>
    </w:tbl>
    <w:p w14:paraId="2CA21ACC"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2.1.2. Sudarytas ir /ar redaguotas mokslo darbas</w:t>
      </w:r>
    </w:p>
    <w:tbl>
      <w:tblPr>
        <w:tblStyle w:val="temptablestyle5e9eb9a877eab"/>
        <w:tblW w:w="0" w:type="auto"/>
        <w:tblInd w:w="35" w:type="dxa"/>
        <w:tblLook w:val="04A0" w:firstRow="1" w:lastRow="0" w:firstColumn="1" w:lastColumn="0" w:noHBand="0" w:noVBand="1"/>
      </w:tblPr>
      <w:tblGrid>
        <w:gridCol w:w="721"/>
        <w:gridCol w:w="10349"/>
      </w:tblGrid>
      <w:tr w:rsidR="00FB273B" w:rsidRPr="00774829" w14:paraId="2CA21ACF" w14:textId="77777777" w:rsidTr="0002676A">
        <w:tc>
          <w:tcPr>
            <w:tcW w:w="725" w:type="dxa"/>
          </w:tcPr>
          <w:p w14:paraId="2CA21ACD" w14:textId="355810F1" w:rsidR="00FB273B" w:rsidRPr="00774829" w:rsidRDefault="00FB273B" w:rsidP="0002676A">
            <w:pPr>
              <w:jc w:val="center"/>
              <w:rPr>
                <w:lang w:val="lt-LT"/>
              </w:rPr>
            </w:pPr>
          </w:p>
        </w:tc>
        <w:tc>
          <w:tcPr>
            <w:tcW w:w="10415" w:type="dxa"/>
          </w:tcPr>
          <w:p w14:paraId="2CA21ACE" w14:textId="77777777" w:rsidR="00FB273B" w:rsidRPr="00774829" w:rsidRDefault="00FB273B" w:rsidP="0002676A">
            <w:pPr>
              <w:rPr>
                <w:lang w:val="lt-LT"/>
              </w:rPr>
            </w:pPr>
          </w:p>
        </w:tc>
      </w:tr>
    </w:tbl>
    <w:p w14:paraId="2CA21AD0"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2.1.3. Kitos knygos</w:t>
      </w:r>
    </w:p>
    <w:tbl>
      <w:tblPr>
        <w:tblStyle w:val="temptablestyle5e9eb9a879aff"/>
        <w:tblW w:w="0" w:type="auto"/>
        <w:tblInd w:w="35" w:type="dxa"/>
        <w:tblLook w:val="04A0" w:firstRow="1" w:lastRow="0" w:firstColumn="1" w:lastColumn="0" w:noHBand="0" w:noVBand="1"/>
      </w:tblPr>
      <w:tblGrid>
        <w:gridCol w:w="701"/>
        <w:gridCol w:w="10369"/>
      </w:tblGrid>
      <w:tr w:rsidR="00FB273B" w:rsidRPr="00774829" w14:paraId="2CA21AD3" w14:textId="77777777" w:rsidTr="0002676A">
        <w:tc>
          <w:tcPr>
            <w:tcW w:w="800" w:type="dxa"/>
          </w:tcPr>
          <w:p w14:paraId="2CA21AD1"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D2"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D4"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2.1.4. Vertimai</w:t>
      </w:r>
    </w:p>
    <w:tbl>
      <w:tblPr>
        <w:tblStyle w:val="temptablestyle5e9eb9a879fee"/>
        <w:tblW w:w="0" w:type="auto"/>
        <w:tblInd w:w="35" w:type="dxa"/>
        <w:tblLook w:val="04A0" w:firstRow="1" w:lastRow="0" w:firstColumn="1" w:lastColumn="0" w:noHBand="0" w:noVBand="1"/>
      </w:tblPr>
      <w:tblGrid>
        <w:gridCol w:w="701"/>
        <w:gridCol w:w="10369"/>
      </w:tblGrid>
      <w:tr w:rsidR="00FB273B" w:rsidRPr="00774829" w14:paraId="2CA21AD7" w14:textId="77777777" w:rsidTr="0002676A">
        <w:tc>
          <w:tcPr>
            <w:tcW w:w="800" w:type="dxa"/>
          </w:tcPr>
          <w:p w14:paraId="2CA21AD5"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D6"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D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2.2. Mokslo bibliografijos leidiniai, svarbiausieji (Lietuvos Respublikos prezidento, Seimo, Vyriausybės) teisės aktų projektai, išvados ir atsiliepimai dėl teisės aktų projektų ir pan. Vykdomi (socialinės, kultūrinės) eksperimentinės plėtros darbai, dalyvavimas ekspertinėse mokslinėse organizacijose</w:t>
      </w:r>
    </w:p>
    <w:p w14:paraId="2CA21AD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2.2.1. Teisės aktų komentarai ir ataskaitos</w:t>
      </w:r>
    </w:p>
    <w:tbl>
      <w:tblPr>
        <w:tblStyle w:val="temptablestyle5e9eb9a87a59a"/>
        <w:tblW w:w="0" w:type="auto"/>
        <w:tblInd w:w="35" w:type="dxa"/>
        <w:tblLook w:val="04A0" w:firstRow="1" w:lastRow="0" w:firstColumn="1" w:lastColumn="0" w:noHBand="0" w:noVBand="1"/>
      </w:tblPr>
      <w:tblGrid>
        <w:gridCol w:w="701"/>
        <w:gridCol w:w="10369"/>
      </w:tblGrid>
      <w:tr w:rsidR="00FB273B" w:rsidRPr="00774829" w14:paraId="2CA21ADC" w14:textId="77777777" w:rsidTr="0002676A">
        <w:tc>
          <w:tcPr>
            <w:tcW w:w="800" w:type="dxa"/>
          </w:tcPr>
          <w:p w14:paraId="2CA21ADA"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DB"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DD"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 Ekspertinė ir kita taikomoji mokslinė veikla</w:t>
      </w:r>
    </w:p>
    <w:p w14:paraId="2CA21ADE"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2.3.1. vadovaujate tarptautinio ar nacionalinio mokslo renginio organizaciniam arba programos komitetui ar esate jo narys</w:t>
      </w:r>
    </w:p>
    <w:tbl>
      <w:tblPr>
        <w:tblStyle w:val="temptablestyle5e9eb9a87ab55"/>
        <w:tblW w:w="0" w:type="auto"/>
        <w:tblInd w:w="35" w:type="dxa"/>
        <w:tblLook w:val="04A0" w:firstRow="1" w:lastRow="0" w:firstColumn="1" w:lastColumn="0" w:noHBand="0" w:noVBand="1"/>
      </w:tblPr>
      <w:tblGrid>
        <w:gridCol w:w="701"/>
        <w:gridCol w:w="10369"/>
      </w:tblGrid>
      <w:tr w:rsidR="00FB273B" w:rsidRPr="00774829" w14:paraId="2CA21AE1" w14:textId="77777777" w:rsidTr="0002676A">
        <w:tc>
          <w:tcPr>
            <w:tcW w:w="800" w:type="dxa"/>
          </w:tcPr>
          <w:p w14:paraId="2CA21ADF"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E0"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2"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2.3.2. vadovaujate tarptautinio ar tarpvalstybinio periodinio arba tęstinio mokslo leidinio redakcinei kolegijai, esate tokio leidinio vyriausiasis redaktorius ar redakcinės kolegijos narys</w:t>
      </w:r>
    </w:p>
    <w:tbl>
      <w:tblPr>
        <w:tblStyle w:val="temptablestyle5e9eb9a87b04a"/>
        <w:tblW w:w="0" w:type="auto"/>
        <w:tblInd w:w="35" w:type="dxa"/>
        <w:tblLook w:val="04A0" w:firstRow="1" w:lastRow="0" w:firstColumn="1" w:lastColumn="0" w:noHBand="0" w:noVBand="1"/>
      </w:tblPr>
      <w:tblGrid>
        <w:gridCol w:w="701"/>
        <w:gridCol w:w="10369"/>
      </w:tblGrid>
      <w:tr w:rsidR="00FB273B" w:rsidRPr="00774829" w14:paraId="2CA21AE5" w14:textId="77777777" w:rsidTr="0002676A">
        <w:tc>
          <w:tcPr>
            <w:tcW w:w="800" w:type="dxa"/>
          </w:tcPr>
          <w:p w14:paraId="2CA21AE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E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2.3.3. vadovaujate doktorantūros programos komisijai, gynimo tarybai arba esate tokios komisijos ar tarybos narys</w:t>
      </w:r>
    </w:p>
    <w:tbl>
      <w:tblPr>
        <w:tblStyle w:val="temptablestyle5e9eb9a87b53d"/>
        <w:tblW w:w="0" w:type="auto"/>
        <w:tblInd w:w="35" w:type="dxa"/>
        <w:tblLook w:val="04A0" w:firstRow="1" w:lastRow="0" w:firstColumn="1" w:lastColumn="0" w:noHBand="0" w:noVBand="1"/>
      </w:tblPr>
      <w:tblGrid>
        <w:gridCol w:w="701"/>
        <w:gridCol w:w="10369"/>
      </w:tblGrid>
      <w:tr w:rsidR="00FB273B" w:rsidRPr="00774829" w14:paraId="2CA21AE9" w14:textId="77777777" w:rsidTr="0002676A">
        <w:tc>
          <w:tcPr>
            <w:tcW w:w="800" w:type="dxa"/>
          </w:tcPr>
          <w:p w14:paraId="2CA21AE7"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E8"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A"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 Dalyvavimas tarptautinių ir nacionalinių mokslo programų projektuose</w:t>
      </w:r>
    </w:p>
    <w:p w14:paraId="2CA21AEB"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2.4.1. Esate pagrindinis projekto koordinatorius</w:t>
      </w:r>
    </w:p>
    <w:tbl>
      <w:tblPr>
        <w:tblStyle w:val="temptablestyle5e9eb9a87bb0a"/>
        <w:tblW w:w="0" w:type="auto"/>
        <w:tblInd w:w="35" w:type="dxa"/>
        <w:tblLook w:val="04A0" w:firstRow="1" w:lastRow="0" w:firstColumn="1" w:lastColumn="0" w:noHBand="0" w:noVBand="1"/>
      </w:tblPr>
      <w:tblGrid>
        <w:gridCol w:w="701"/>
        <w:gridCol w:w="10369"/>
      </w:tblGrid>
      <w:tr w:rsidR="00FB273B" w:rsidRPr="00774829" w14:paraId="2CA21AEE" w14:textId="77777777" w:rsidTr="0002676A">
        <w:tc>
          <w:tcPr>
            <w:tcW w:w="800" w:type="dxa"/>
          </w:tcPr>
          <w:p w14:paraId="2CA21AEC" w14:textId="77777777" w:rsidR="00FB273B" w:rsidRPr="00774829" w:rsidRDefault="00FB273B" w:rsidP="0002676A">
            <w:pPr>
              <w:jc w:val="center"/>
              <w:rPr>
                <w:lang w:val="lt-LT"/>
              </w:rPr>
            </w:pPr>
            <w:r w:rsidRPr="00774829">
              <w:rPr>
                <w:rFonts w:ascii="Calibri" w:eastAsia="Calibri" w:hAnsi="Calibri" w:cs="Calibri"/>
                <w:sz w:val="22"/>
                <w:szCs w:val="22"/>
                <w:lang w:val="lt-LT"/>
              </w:rPr>
              <w:lastRenderedPageBreak/>
              <w:t xml:space="preserve"> </w:t>
            </w:r>
          </w:p>
        </w:tc>
        <w:tc>
          <w:tcPr>
            <w:tcW w:w="12000" w:type="dxa"/>
          </w:tcPr>
          <w:p w14:paraId="2CA21AED"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F"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2.4.2. Koordinatorius partneris</w:t>
      </w:r>
    </w:p>
    <w:tbl>
      <w:tblPr>
        <w:tblStyle w:val="temptablestyle5e9eb9a87c094"/>
        <w:tblW w:w="0" w:type="auto"/>
        <w:tblInd w:w="35" w:type="dxa"/>
        <w:tblLook w:val="04A0" w:firstRow="1" w:lastRow="0" w:firstColumn="1" w:lastColumn="0" w:noHBand="0" w:noVBand="1"/>
      </w:tblPr>
      <w:tblGrid>
        <w:gridCol w:w="701"/>
        <w:gridCol w:w="10369"/>
      </w:tblGrid>
      <w:tr w:rsidR="00FB273B" w:rsidRPr="00774829" w14:paraId="2CA21AF2" w14:textId="77777777" w:rsidTr="0002676A">
        <w:tc>
          <w:tcPr>
            <w:tcW w:w="800" w:type="dxa"/>
          </w:tcPr>
          <w:p w14:paraId="2CA21AF0"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F1"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F3"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2.4.3. Vykdytojas</w:t>
      </w:r>
    </w:p>
    <w:tbl>
      <w:tblPr>
        <w:tblStyle w:val="temptablestyle5e9eb9a87c53e"/>
        <w:tblW w:w="0" w:type="auto"/>
        <w:tblInd w:w="35" w:type="dxa"/>
        <w:tblLook w:val="04A0" w:firstRow="1" w:lastRow="0" w:firstColumn="1" w:lastColumn="0" w:noHBand="0" w:noVBand="1"/>
      </w:tblPr>
      <w:tblGrid>
        <w:gridCol w:w="701"/>
        <w:gridCol w:w="10369"/>
      </w:tblGrid>
      <w:tr w:rsidR="00FB273B" w:rsidRPr="00774829" w14:paraId="2CA21AF6" w14:textId="77777777" w:rsidTr="0002676A">
        <w:tc>
          <w:tcPr>
            <w:tcW w:w="800" w:type="dxa"/>
          </w:tcPr>
          <w:p w14:paraId="2CA21AF4"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F5"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F7"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 Ugdomoji, šviečiamoji ir mokslo sklaidos veikla</w:t>
      </w:r>
    </w:p>
    <w:p w14:paraId="2CA21AF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3.1. Parengti studijų vadovai aukštosioms mokykloms, mokomosios knygos ar metodinės priemonės</w:t>
      </w:r>
    </w:p>
    <w:p w14:paraId="2CA21AF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3.1.1. Mokomoji knyga</w:t>
      </w:r>
    </w:p>
    <w:tbl>
      <w:tblPr>
        <w:tblStyle w:val="temptablestyle5e9eb9a87cc2b"/>
        <w:tblW w:w="0" w:type="auto"/>
        <w:tblInd w:w="35" w:type="dxa"/>
        <w:tblLook w:val="04A0" w:firstRow="1" w:lastRow="0" w:firstColumn="1" w:lastColumn="0" w:noHBand="0" w:noVBand="1"/>
      </w:tblPr>
      <w:tblGrid>
        <w:gridCol w:w="700"/>
        <w:gridCol w:w="10370"/>
      </w:tblGrid>
      <w:tr w:rsidR="00FB273B" w:rsidRPr="00774829" w14:paraId="2CA21AFC" w14:textId="77777777" w:rsidTr="0002676A">
        <w:tc>
          <w:tcPr>
            <w:tcW w:w="800" w:type="dxa"/>
          </w:tcPr>
          <w:p w14:paraId="2CA21AFA"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FB" w14:textId="5F7338C5" w:rsidR="00FB273B" w:rsidRPr="00774829" w:rsidRDefault="00FB273B" w:rsidP="0002676A">
            <w:pPr>
              <w:jc w:val="both"/>
              <w:rPr>
                <w:lang w:val="lt-LT"/>
              </w:rPr>
            </w:pPr>
            <w:r w:rsidRPr="00774829">
              <w:rPr>
                <w:rFonts w:ascii="Calibri" w:eastAsia="Calibri" w:hAnsi="Calibri" w:cs="Calibri"/>
                <w:sz w:val="22"/>
                <w:szCs w:val="22"/>
                <w:lang w:val="lt-LT"/>
              </w:rPr>
              <w:t xml:space="preserve"> </w:t>
            </w:r>
            <w:r w:rsidR="00DB57D5">
              <w:rPr>
                <w:rFonts w:ascii="Calibri" w:eastAsia="Calibri" w:hAnsi="Calibri" w:cs="Calibri"/>
                <w:sz w:val="22"/>
                <w:szCs w:val="22"/>
                <w:lang w:val="lt-LT"/>
              </w:rPr>
              <w:t>1.</w:t>
            </w:r>
            <w:bookmarkStart w:id="0" w:name="_GoBack"/>
            <w:bookmarkEnd w:id="0"/>
          </w:p>
        </w:tc>
      </w:tr>
    </w:tbl>
    <w:p w14:paraId="2CA21AFD"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3.1.2. Mokymo ir metodinė priemonė ar kt. studijų literatūra</w:t>
      </w:r>
    </w:p>
    <w:tbl>
      <w:tblPr>
        <w:tblStyle w:val="temptablestyle5e9eb9a87d0d8"/>
        <w:tblW w:w="0" w:type="auto"/>
        <w:tblInd w:w="35" w:type="dxa"/>
        <w:tblLook w:val="04A0" w:firstRow="1" w:lastRow="0" w:firstColumn="1" w:lastColumn="0" w:noHBand="0" w:noVBand="1"/>
      </w:tblPr>
      <w:tblGrid>
        <w:gridCol w:w="701"/>
        <w:gridCol w:w="10369"/>
      </w:tblGrid>
      <w:tr w:rsidR="00FB273B" w:rsidRPr="00774829" w14:paraId="2CA21B00" w14:textId="77777777" w:rsidTr="0002676A">
        <w:tc>
          <w:tcPr>
            <w:tcW w:w="800" w:type="dxa"/>
          </w:tcPr>
          <w:p w14:paraId="2CA21AFE" w14:textId="0E8EBD5A" w:rsidR="00FB273B" w:rsidRPr="00774829" w:rsidRDefault="00FB273B" w:rsidP="0002676A">
            <w:pPr>
              <w:jc w:val="center"/>
              <w:rPr>
                <w:lang w:val="lt-LT"/>
              </w:rPr>
            </w:pPr>
          </w:p>
        </w:tc>
        <w:tc>
          <w:tcPr>
            <w:tcW w:w="12000" w:type="dxa"/>
          </w:tcPr>
          <w:p w14:paraId="2CA21AFF" w14:textId="77777777" w:rsidR="00FB273B" w:rsidRPr="00774829" w:rsidRDefault="00FB273B" w:rsidP="0002676A">
            <w:pPr>
              <w:rPr>
                <w:lang w:val="lt-LT"/>
              </w:rPr>
            </w:pPr>
          </w:p>
        </w:tc>
      </w:tr>
    </w:tbl>
    <w:p w14:paraId="2CA21B01"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3.2. Vadovavimas sėkmingai apgintoms daktaro disertacijoms</w:t>
      </w:r>
    </w:p>
    <w:tbl>
      <w:tblPr>
        <w:tblStyle w:val="temptablestyle5e9eb9a87dd51"/>
        <w:tblW w:w="0" w:type="auto"/>
        <w:tblInd w:w="35" w:type="dxa"/>
        <w:tblLook w:val="04A0" w:firstRow="1" w:lastRow="0" w:firstColumn="1" w:lastColumn="0" w:noHBand="0" w:noVBand="1"/>
      </w:tblPr>
      <w:tblGrid>
        <w:gridCol w:w="701"/>
        <w:gridCol w:w="10369"/>
      </w:tblGrid>
      <w:tr w:rsidR="00FB273B" w:rsidRPr="00774829" w14:paraId="2CA21B04" w14:textId="77777777" w:rsidTr="0002676A">
        <w:tc>
          <w:tcPr>
            <w:tcW w:w="800" w:type="dxa"/>
          </w:tcPr>
          <w:p w14:paraId="2CA21B02"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3"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05"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3.3. Vadovavimas studijuojantiems doktorantams</w:t>
      </w:r>
    </w:p>
    <w:tbl>
      <w:tblPr>
        <w:tblStyle w:val="temptablestyle5e9eb9a87e1e7"/>
        <w:tblW w:w="0" w:type="auto"/>
        <w:tblInd w:w="35" w:type="dxa"/>
        <w:tblLook w:val="04A0" w:firstRow="1" w:lastRow="0" w:firstColumn="1" w:lastColumn="0" w:noHBand="0" w:noVBand="1"/>
      </w:tblPr>
      <w:tblGrid>
        <w:gridCol w:w="701"/>
        <w:gridCol w:w="10369"/>
      </w:tblGrid>
      <w:tr w:rsidR="00FB273B" w:rsidRPr="00774829" w14:paraId="2CA21B08" w14:textId="77777777" w:rsidTr="0002676A">
        <w:tc>
          <w:tcPr>
            <w:tcW w:w="800" w:type="dxa"/>
          </w:tcPr>
          <w:p w14:paraId="2CA21B06"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7"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0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3.4. Parengti ir dėstomi doktorantūros studijų dalykai</w:t>
      </w:r>
    </w:p>
    <w:tbl>
      <w:tblPr>
        <w:tblStyle w:val="temptablestyle5e9eb9a87e6c1"/>
        <w:tblW w:w="0" w:type="auto"/>
        <w:tblInd w:w="35" w:type="dxa"/>
        <w:tblLook w:val="04A0" w:firstRow="1" w:lastRow="0" w:firstColumn="1" w:lastColumn="0" w:noHBand="0" w:noVBand="1"/>
      </w:tblPr>
      <w:tblGrid>
        <w:gridCol w:w="701"/>
        <w:gridCol w:w="10369"/>
      </w:tblGrid>
      <w:tr w:rsidR="00FB273B" w:rsidRPr="00774829" w14:paraId="2CA21B0C" w14:textId="77777777" w:rsidTr="0002676A">
        <w:tc>
          <w:tcPr>
            <w:tcW w:w="800" w:type="dxa"/>
          </w:tcPr>
          <w:p w14:paraId="2CA21B0A"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B"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0D"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 xml:space="preserve">3.5. Vadovavimas </w:t>
      </w:r>
      <w:proofErr w:type="spellStart"/>
      <w:r w:rsidRPr="00774829">
        <w:rPr>
          <w:rFonts w:ascii="Calibri" w:eastAsia="Calibri" w:hAnsi="Calibri" w:cs="Calibri"/>
          <w:b/>
          <w:bCs/>
          <w:sz w:val="22"/>
          <w:szCs w:val="22"/>
          <w:lang w:val="lt-LT"/>
        </w:rPr>
        <w:t>podoktorantūros</w:t>
      </w:r>
      <w:proofErr w:type="spellEnd"/>
      <w:r w:rsidRPr="00774829">
        <w:rPr>
          <w:rFonts w:ascii="Calibri" w:eastAsia="Calibri" w:hAnsi="Calibri" w:cs="Calibri"/>
          <w:b/>
          <w:bCs/>
          <w:sz w:val="22"/>
          <w:szCs w:val="22"/>
          <w:lang w:val="lt-LT"/>
        </w:rPr>
        <w:t xml:space="preserve"> stažuotėms</w:t>
      </w:r>
    </w:p>
    <w:tbl>
      <w:tblPr>
        <w:tblStyle w:val="temptablestyle5e9eb9a87eb94"/>
        <w:tblW w:w="0" w:type="auto"/>
        <w:tblInd w:w="35" w:type="dxa"/>
        <w:tblLook w:val="04A0" w:firstRow="1" w:lastRow="0" w:firstColumn="1" w:lastColumn="0" w:noHBand="0" w:noVBand="1"/>
      </w:tblPr>
      <w:tblGrid>
        <w:gridCol w:w="701"/>
        <w:gridCol w:w="10369"/>
      </w:tblGrid>
      <w:tr w:rsidR="00FB273B" w:rsidRPr="00774829" w14:paraId="2CA21B10" w14:textId="77777777" w:rsidTr="0002676A">
        <w:tc>
          <w:tcPr>
            <w:tcW w:w="800" w:type="dxa"/>
          </w:tcPr>
          <w:p w14:paraId="2CA21B0E"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F"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11"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 Parengtos mokslo darbų apžvalgos ir mokslo sklaidos publikacijos (tarp jų – profesinei auditorijai ir plačiajai visuomenei skirtos mokslo darbų bei meno kūrinių recenzijos, paskelbtos kultūros ar profesiniuose leidiniuose</w:t>
      </w:r>
    </w:p>
    <w:p w14:paraId="2CA21B12" w14:textId="78374561" w:rsidR="00FB273B" w:rsidRPr="00774829" w:rsidRDefault="00182049" w:rsidP="00FB273B">
      <w:pPr>
        <w:spacing w:before="100" w:after="100" w:line="0" w:lineRule="atLeast"/>
        <w:rPr>
          <w:lang w:val="lt-LT"/>
        </w:rPr>
      </w:pPr>
      <w:r>
        <w:rPr>
          <w:rFonts w:ascii="Calibri" w:eastAsia="Calibri" w:hAnsi="Calibri" w:cs="Calibri"/>
          <w:b/>
          <w:bCs/>
          <w:sz w:val="22"/>
          <w:szCs w:val="22"/>
          <w:lang w:val="lt-LT"/>
        </w:rPr>
        <w:t>3.6.1. Recenz</w:t>
      </w:r>
      <w:r w:rsidR="00FB273B" w:rsidRPr="00774829">
        <w:rPr>
          <w:rFonts w:ascii="Calibri" w:eastAsia="Calibri" w:hAnsi="Calibri" w:cs="Calibri"/>
          <w:b/>
          <w:bCs/>
          <w:sz w:val="22"/>
          <w:szCs w:val="22"/>
          <w:lang w:val="lt-LT"/>
        </w:rPr>
        <w:t>ijos</w:t>
      </w:r>
    </w:p>
    <w:tbl>
      <w:tblPr>
        <w:tblStyle w:val="temptablestyle5e9eb9a87f15b"/>
        <w:tblW w:w="0" w:type="auto"/>
        <w:tblInd w:w="35" w:type="dxa"/>
        <w:tblLook w:val="04A0" w:firstRow="1" w:lastRow="0" w:firstColumn="1" w:lastColumn="0" w:noHBand="0" w:noVBand="1"/>
      </w:tblPr>
      <w:tblGrid>
        <w:gridCol w:w="701"/>
        <w:gridCol w:w="10369"/>
      </w:tblGrid>
      <w:tr w:rsidR="00FB273B" w:rsidRPr="00774829" w14:paraId="2CA21B15" w14:textId="77777777" w:rsidTr="0002676A">
        <w:tc>
          <w:tcPr>
            <w:tcW w:w="800" w:type="dxa"/>
          </w:tcPr>
          <w:p w14:paraId="2CA21B1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1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1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3.6.2. Straipsniai mokslo, meno, kultūros profesiniuose leidiniuose</w:t>
      </w:r>
    </w:p>
    <w:tbl>
      <w:tblPr>
        <w:tblStyle w:val="temptablestyle5e9eb9a87f62e"/>
        <w:tblW w:w="0" w:type="auto"/>
        <w:tblInd w:w="35" w:type="dxa"/>
        <w:tblLook w:val="04A0" w:firstRow="1" w:lastRow="0" w:firstColumn="1" w:lastColumn="0" w:noHBand="0" w:noVBand="1"/>
      </w:tblPr>
      <w:tblGrid>
        <w:gridCol w:w="724"/>
        <w:gridCol w:w="10346"/>
      </w:tblGrid>
      <w:tr w:rsidR="00FB273B" w:rsidRPr="00774829" w14:paraId="2CA21B19" w14:textId="77777777" w:rsidTr="0002676A">
        <w:tc>
          <w:tcPr>
            <w:tcW w:w="728" w:type="dxa"/>
          </w:tcPr>
          <w:p w14:paraId="2CA21B17" w14:textId="3C1DD4A3" w:rsidR="00FB273B" w:rsidRPr="00774829" w:rsidRDefault="00FB273B" w:rsidP="0002676A">
            <w:pPr>
              <w:jc w:val="center"/>
              <w:rPr>
                <w:lang w:val="lt-LT"/>
              </w:rPr>
            </w:pPr>
          </w:p>
        </w:tc>
        <w:tc>
          <w:tcPr>
            <w:tcW w:w="10412" w:type="dxa"/>
          </w:tcPr>
          <w:p w14:paraId="2CA21B18" w14:textId="77777777" w:rsidR="00FB273B" w:rsidRPr="00774829" w:rsidRDefault="00FB273B" w:rsidP="0002676A">
            <w:pPr>
              <w:rPr>
                <w:lang w:val="lt-LT"/>
              </w:rPr>
            </w:pPr>
          </w:p>
        </w:tc>
      </w:tr>
    </w:tbl>
    <w:p w14:paraId="2CA21B1A"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3.6.3. Sklaidos publikacijos, apžvalginiai, informaciniai straipsniai</w:t>
      </w:r>
    </w:p>
    <w:tbl>
      <w:tblPr>
        <w:tblStyle w:val="temptablestyle5e9eb9a885d22"/>
        <w:tblW w:w="0" w:type="auto"/>
        <w:tblInd w:w="35" w:type="dxa"/>
        <w:tblLook w:val="04A0" w:firstRow="1" w:lastRow="0" w:firstColumn="1" w:lastColumn="0" w:noHBand="0" w:noVBand="1"/>
      </w:tblPr>
      <w:tblGrid>
        <w:gridCol w:w="701"/>
        <w:gridCol w:w="10369"/>
      </w:tblGrid>
      <w:tr w:rsidR="00FB273B" w:rsidRPr="00774829" w14:paraId="2CA21B1D" w14:textId="77777777" w:rsidTr="0002676A">
        <w:tc>
          <w:tcPr>
            <w:tcW w:w="800" w:type="dxa"/>
          </w:tcPr>
          <w:p w14:paraId="2CA21B1B"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1C"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1E"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3.6.4. Publicistika</w:t>
      </w:r>
    </w:p>
    <w:tbl>
      <w:tblPr>
        <w:tblStyle w:val="temptablestyle5e9eb9a8861de"/>
        <w:tblW w:w="0" w:type="auto"/>
        <w:tblInd w:w="35" w:type="dxa"/>
        <w:tblLook w:val="04A0" w:firstRow="1" w:lastRow="0" w:firstColumn="1" w:lastColumn="0" w:noHBand="0" w:noVBand="1"/>
      </w:tblPr>
      <w:tblGrid>
        <w:gridCol w:w="701"/>
        <w:gridCol w:w="10369"/>
      </w:tblGrid>
      <w:tr w:rsidR="00FB273B" w:rsidRPr="00774829" w14:paraId="2CA21B21" w14:textId="77777777" w:rsidTr="0002676A">
        <w:tc>
          <w:tcPr>
            <w:tcW w:w="800" w:type="dxa"/>
          </w:tcPr>
          <w:p w14:paraId="2CA21B1F"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20"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22"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3.7. Skaityti viešų paskaitų ciklai</w:t>
      </w:r>
    </w:p>
    <w:tbl>
      <w:tblPr>
        <w:tblStyle w:val="temptablestyle5e9eb9a8866d1"/>
        <w:tblW w:w="0" w:type="auto"/>
        <w:tblInd w:w="35" w:type="dxa"/>
        <w:tblLook w:val="04A0" w:firstRow="1" w:lastRow="0" w:firstColumn="1" w:lastColumn="0" w:noHBand="0" w:noVBand="1"/>
      </w:tblPr>
      <w:tblGrid>
        <w:gridCol w:w="701"/>
        <w:gridCol w:w="10369"/>
      </w:tblGrid>
      <w:tr w:rsidR="00FB273B" w:rsidRPr="00774829" w14:paraId="2CA21B25" w14:textId="77777777" w:rsidTr="0002676A">
        <w:tc>
          <w:tcPr>
            <w:tcW w:w="800" w:type="dxa"/>
          </w:tcPr>
          <w:p w14:paraId="2CA21B2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2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2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3.8. Sukurti internetiniai mokslo sklaidos šaltiniai, jų priežiūra, reguliari mokslo žinių sklaida per žiniasklaidos priemones ir pan.</w:t>
      </w:r>
    </w:p>
    <w:tbl>
      <w:tblPr>
        <w:tblStyle w:val="temptablestyle5e9eb9a886b6f"/>
        <w:tblW w:w="0" w:type="auto"/>
        <w:tblInd w:w="35" w:type="dxa"/>
        <w:tblLook w:val="04A0" w:firstRow="1" w:lastRow="0" w:firstColumn="1" w:lastColumn="0" w:noHBand="0" w:noVBand="1"/>
      </w:tblPr>
      <w:tblGrid>
        <w:gridCol w:w="701"/>
        <w:gridCol w:w="10369"/>
      </w:tblGrid>
      <w:tr w:rsidR="00FB273B" w:rsidRPr="00774829" w14:paraId="2CA21B29" w14:textId="77777777" w:rsidTr="0002676A">
        <w:tc>
          <w:tcPr>
            <w:tcW w:w="800" w:type="dxa"/>
          </w:tcPr>
          <w:p w14:paraId="2CA21B27"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28"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2A" w14:textId="77777777" w:rsidR="00FB273B" w:rsidRPr="00774829" w:rsidRDefault="00FB273B" w:rsidP="00FB273B">
      <w:pPr>
        <w:spacing w:before="100" w:after="100" w:line="0" w:lineRule="atLeast"/>
        <w:rPr>
          <w:lang w:val="lt-LT"/>
        </w:rPr>
      </w:pPr>
    </w:p>
    <w:tbl>
      <w:tblPr>
        <w:tblStyle w:val="temptablestyle5e9eb9a8873cc"/>
        <w:tblW w:w="0" w:type="auto"/>
        <w:tblInd w:w="35" w:type="dxa"/>
        <w:tblLook w:val="04A0" w:firstRow="1" w:lastRow="0" w:firstColumn="1" w:lastColumn="0" w:noHBand="0" w:noVBand="1"/>
      </w:tblPr>
      <w:tblGrid>
        <w:gridCol w:w="10382"/>
        <w:gridCol w:w="688"/>
      </w:tblGrid>
      <w:tr w:rsidR="00FB273B" w:rsidRPr="00774829" w14:paraId="2CA21B2D" w14:textId="77777777" w:rsidTr="0002676A">
        <w:tc>
          <w:tcPr>
            <w:tcW w:w="10448" w:type="dxa"/>
            <w:tcBorders>
              <w:top w:val="single" w:sz="5" w:space="0" w:color="AAAAAA"/>
            </w:tcBorders>
          </w:tcPr>
          <w:p w14:paraId="2CA21B2B" w14:textId="77777777" w:rsidR="00FB273B" w:rsidRPr="00774829" w:rsidRDefault="00FB273B" w:rsidP="0002676A">
            <w:pPr>
              <w:jc w:val="right"/>
              <w:rPr>
                <w:lang w:val="lt-LT"/>
              </w:rPr>
            </w:pPr>
          </w:p>
        </w:tc>
        <w:tc>
          <w:tcPr>
            <w:tcW w:w="692" w:type="dxa"/>
            <w:tcBorders>
              <w:top w:val="single" w:sz="5" w:space="0" w:color="AAAAAA"/>
            </w:tcBorders>
          </w:tcPr>
          <w:p w14:paraId="2CA21B2C" w14:textId="77777777" w:rsidR="00FB273B" w:rsidRPr="00774829" w:rsidRDefault="00FB273B" w:rsidP="0002676A">
            <w:pPr>
              <w:jc w:val="center"/>
              <w:rPr>
                <w:lang w:val="lt-LT"/>
              </w:rPr>
            </w:pPr>
          </w:p>
        </w:tc>
      </w:tr>
    </w:tbl>
    <w:tbl>
      <w:tblPr>
        <w:tblStyle w:val="temptablestyle5e9eb9a8885c5"/>
        <w:tblW w:w="0" w:type="auto"/>
        <w:tblInd w:w="0" w:type="dxa"/>
        <w:tblLook w:val="04A0" w:firstRow="1" w:lastRow="0" w:firstColumn="1" w:lastColumn="0" w:noHBand="0" w:noVBand="1"/>
      </w:tblPr>
      <w:tblGrid>
        <w:gridCol w:w="1224"/>
        <w:gridCol w:w="4000"/>
        <w:gridCol w:w="800"/>
        <w:gridCol w:w="2000"/>
      </w:tblGrid>
      <w:tr w:rsidR="00FB273B" w:rsidRPr="00774829" w14:paraId="2CA21B32" w14:textId="77777777" w:rsidTr="0002676A">
        <w:tc>
          <w:tcPr>
            <w:tcW w:w="1000" w:type="dxa"/>
          </w:tcPr>
          <w:p w14:paraId="2CA21B2E" w14:textId="77777777" w:rsidR="00FB273B" w:rsidRPr="00774829" w:rsidRDefault="00FB273B" w:rsidP="0002676A">
            <w:pPr>
              <w:rPr>
                <w:lang w:val="lt-LT"/>
              </w:rPr>
            </w:pPr>
            <w:r w:rsidRPr="00774829">
              <w:rPr>
                <w:rFonts w:ascii="Calibri" w:eastAsia="Calibri" w:hAnsi="Calibri" w:cs="Calibri"/>
                <w:sz w:val="22"/>
                <w:szCs w:val="22"/>
                <w:lang w:val="lt-LT"/>
              </w:rPr>
              <w:t>Mokslininkas:</w:t>
            </w:r>
          </w:p>
        </w:tc>
        <w:tc>
          <w:tcPr>
            <w:tcW w:w="4000" w:type="dxa"/>
            <w:tcBorders>
              <w:bottom w:val="single" w:sz="10" w:space="0" w:color="777777"/>
            </w:tcBorders>
          </w:tcPr>
          <w:p w14:paraId="2CA21B2F" w14:textId="77777777" w:rsidR="00FB273B" w:rsidRPr="00774829" w:rsidRDefault="00FB273B" w:rsidP="0002676A">
            <w:pPr>
              <w:rPr>
                <w:lang w:val="lt-LT"/>
              </w:rPr>
            </w:pPr>
          </w:p>
        </w:tc>
        <w:tc>
          <w:tcPr>
            <w:tcW w:w="800" w:type="dxa"/>
          </w:tcPr>
          <w:p w14:paraId="2CA21B30" w14:textId="77777777" w:rsidR="00FB273B" w:rsidRPr="00774829" w:rsidRDefault="00FB273B" w:rsidP="0002676A">
            <w:pPr>
              <w:rPr>
                <w:lang w:val="lt-LT"/>
              </w:rPr>
            </w:pPr>
          </w:p>
        </w:tc>
        <w:tc>
          <w:tcPr>
            <w:tcW w:w="2000" w:type="dxa"/>
            <w:tcBorders>
              <w:bottom w:val="single" w:sz="10" w:space="0" w:color="777777"/>
            </w:tcBorders>
          </w:tcPr>
          <w:p w14:paraId="2CA21B31" w14:textId="77777777" w:rsidR="00FB273B" w:rsidRPr="00774829" w:rsidRDefault="00FB273B" w:rsidP="0002676A">
            <w:pPr>
              <w:rPr>
                <w:lang w:val="lt-LT"/>
              </w:rPr>
            </w:pPr>
          </w:p>
        </w:tc>
      </w:tr>
      <w:tr w:rsidR="00FB273B" w:rsidRPr="00774829" w14:paraId="2CA21B37" w14:textId="77777777" w:rsidTr="0002676A">
        <w:tc>
          <w:tcPr>
            <w:tcW w:w="1000" w:type="dxa"/>
          </w:tcPr>
          <w:p w14:paraId="2CA21B33" w14:textId="77777777" w:rsidR="00FB273B" w:rsidRPr="00774829" w:rsidRDefault="00FB273B" w:rsidP="0002676A">
            <w:pPr>
              <w:rPr>
                <w:lang w:val="lt-LT"/>
              </w:rPr>
            </w:pPr>
          </w:p>
        </w:tc>
        <w:tc>
          <w:tcPr>
            <w:tcW w:w="4000" w:type="dxa"/>
          </w:tcPr>
          <w:p w14:paraId="2CA21B34" w14:textId="77777777" w:rsidR="00FB273B" w:rsidRPr="00774829" w:rsidRDefault="00FB273B" w:rsidP="0002676A">
            <w:pPr>
              <w:jc w:val="center"/>
              <w:rPr>
                <w:lang w:val="lt-LT"/>
              </w:rPr>
            </w:pPr>
            <w:r w:rsidRPr="00774829">
              <w:rPr>
                <w:rFonts w:ascii="Calibri" w:eastAsia="Calibri" w:hAnsi="Calibri" w:cs="Calibri"/>
                <w:sz w:val="22"/>
                <w:szCs w:val="22"/>
                <w:lang w:val="lt-LT"/>
              </w:rPr>
              <w:t>(vardas pavardė)</w:t>
            </w:r>
          </w:p>
        </w:tc>
        <w:tc>
          <w:tcPr>
            <w:tcW w:w="800" w:type="dxa"/>
          </w:tcPr>
          <w:p w14:paraId="2CA21B35" w14:textId="77777777" w:rsidR="00FB273B" w:rsidRPr="00774829" w:rsidRDefault="00FB273B" w:rsidP="0002676A">
            <w:pPr>
              <w:rPr>
                <w:lang w:val="lt-LT"/>
              </w:rPr>
            </w:pPr>
          </w:p>
        </w:tc>
        <w:tc>
          <w:tcPr>
            <w:tcW w:w="2000" w:type="dxa"/>
          </w:tcPr>
          <w:p w14:paraId="2CA21B36" w14:textId="77777777" w:rsidR="00FB273B" w:rsidRPr="00774829" w:rsidRDefault="00FB273B" w:rsidP="0002676A">
            <w:pPr>
              <w:jc w:val="center"/>
              <w:rPr>
                <w:lang w:val="lt-LT"/>
              </w:rPr>
            </w:pPr>
            <w:r w:rsidRPr="00774829">
              <w:rPr>
                <w:rFonts w:ascii="Calibri" w:eastAsia="Calibri" w:hAnsi="Calibri" w:cs="Calibri"/>
                <w:sz w:val="22"/>
                <w:szCs w:val="22"/>
                <w:lang w:val="lt-LT"/>
              </w:rPr>
              <w:t>(parašas, data)</w:t>
            </w:r>
          </w:p>
        </w:tc>
      </w:tr>
    </w:tbl>
    <w:p w14:paraId="2CA21B38" w14:textId="77777777" w:rsidR="00FB273B" w:rsidRPr="00774829" w:rsidRDefault="00FB273B" w:rsidP="00FB273B">
      <w:pPr>
        <w:rPr>
          <w:lang w:val="lt-LT"/>
        </w:rPr>
      </w:pPr>
    </w:p>
    <w:p w14:paraId="2CA21B39" w14:textId="77777777" w:rsidR="00FB273B" w:rsidRPr="00774829" w:rsidRDefault="00FB273B" w:rsidP="00FB273B">
      <w:pPr>
        <w:rPr>
          <w:lang w:val="lt-LT"/>
        </w:rPr>
      </w:pPr>
    </w:p>
    <w:p w14:paraId="2CA21B3A" w14:textId="77777777" w:rsidR="00324CD2" w:rsidRPr="00774829" w:rsidRDefault="00324CD2">
      <w:pPr>
        <w:rPr>
          <w:lang w:val="lt-LT"/>
        </w:rPr>
      </w:pPr>
    </w:p>
    <w:sectPr w:rsidR="00324CD2" w:rsidRPr="00774829">
      <w:pgSz w:w="11905" w:h="16837"/>
      <w:pgMar w:top="400" w:right="400" w:bottom="400" w:left="4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FDF7E" w14:textId="77777777" w:rsidR="0042018F" w:rsidRDefault="0042018F" w:rsidP="00FB273B">
      <w:r>
        <w:separator/>
      </w:r>
    </w:p>
  </w:endnote>
  <w:endnote w:type="continuationSeparator" w:id="0">
    <w:p w14:paraId="06628615" w14:textId="77777777" w:rsidR="0042018F" w:rsidRDefault="0042018F" w:rsidP="00FB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DD663" w14:textId="77777777" w:rsidR="0042018F" w:rsidRDefault="0042018F" w:rsidP="00FB273B">
      <w:r>
        <w:separator/>
      </w:r>
    </w:p>
  </w:footnote>
  <w:footnote w:type="continuationSeparator" w:id="0">
    <w:p w14:paraId="20DBDBF2" w14:textId="77777777" w:rsidR="0042018F" w:rsidRDefault="0042018F" w:rsidP="00FB273B">
      <w:r>
        <w:continuationSeparator/>
      </w:r>
    </w:p>
  </w:footnote>
  <w:footnote w:id="1">
    <w:p w14:paraId="29D6F86B" w14:textId="509ADD43" w:rsidR="00182049" w:rsidRPr="00182049" w:rsidRDefault="00FB273B" w:rsidP="00FB273B">
      <w:pPr>
        <w:pStyle w:val="ListParagraph"/>
        <w:ind w:left="0"/>
        <w:jc w:val="both"/>
        <w:rPr>
          <w:i/>
          <w:sz w:val="18"/>
          <w:szCs w:val="18"/>
          <w:lang w:val="lt-LT"/>
        </w:rPr>
      </w:pPr>
      <w:r w:rsidRPr="00182049">
        <w:rPr>
          <w:rStyle w:val="FootnoteReference"/>
          <w:lang w:val="lt-LT"/>
        </w:rPr>
        <w:footnoteRef/>
      </w:r>
      <w:r w:rsidRPr="00182049">
        <w:rPr>
          <w:lang w:val="lt-LT"/>
        </w:rPr>
        <w:t xml:space="preserve"> </w:t>
      </w:r>
      <w:r w:rsidRPr="00182049">
        <w:rPr>
          <w:i/>
          <w:sz w:val="18"/>
          <w:szCs w:val="18"/>
          <w:lang w:val="lt-LT"/>
        </w:rPr>
        <w:t>VDU darbuotojų prašome savo publikacijų sąrašą paimti iš VDU mokslo publikacijų duomenų bazės</w:t>
      </w:r>
      <w:r w:rsidR="00182049" w:rsidRPr="00182049">
        <w:rPr>
          <w:i/>
          <w:sz w:val="18"/>
          <w:szCs w:val="18"/>
          <w:lang w:val="lt-LT"/>
        </w:rPr>
        <w:t>:</w:t>
      </w:r>
      <w:r w:rsidRPr="00182049">
        <w:rPr>
          <w:i/>
          <w:sz w:val="18"/>
          <w:szCs w:val="18"/>
          <w:lang w:val="lt-LT"/>
        </w:rPr>
        <w:t xml:space="preserve"> </w:t>
      </w:r>
      <w:r w:rsidRPr="00182049">
        <w:rPr>
          <w:rFonts w:ascii="Calibri" w:eastAsia="Calibri" w:hAnsi="Calibri" w:cs="Calibri"/>
          <w:sz w:val="22"/>
          <w:szCs w:val="22"/>
          <w:lang w:val="lt-LT"/>
        </w:rPr>
        <w:t>https://www.vdu.lt/cris</w:t>
      </w:r>
      <w:r w:rsidRPr="00182049">
        <w:rPr>
          <w:i/>
          <w:sz w:val="18"/>
          <w:szCs w:val="18"/>
          <w:lang w:val="lt-LT"/>
        </w:rPr>
        <w:t xml:space="preserve">  </w:t>
      </w:r>
    </w:p>
    <w:p w14:paraId="2CA21B43" w14:textId="3704DCE4" w:rsidR="00FB273B" w:rsidRPr="00182049" w:rsidRDefault="00FB273B" w:rsidP="00FB273B">
      <w:pPr>
        <w:pStyle w:val="ListParagraph"/>
        <w:ind w:left="0"/>
        <w:jc w:val="both"/>
        <w:rPr>
          <w:i/>
          <w:sz w:val="18"/>
          <w:szCs w:val="18"/>
          <w:lang w:val="lt-LT"/>
        </w:rPr>
      </w:pPr>
      <w:r w:rsidRPr="00182049">
        <w:rPr>
          <w:i/>
          <w:sz w:val="18"/>
          <w:szCs w:val="18"/>
          <w:lang w:val="lt-LT"/>
        </w:rPr>
        <w:t>Jeigu sąrašą reikia papildyti, jis turi būti suderintas su VDU biblioteka.</w:t>
      </w:r>
    </w:p>
    <w:p w14:paraId="2CA21B44" w14:textId="77777777" w:rsidR="00FB273B" w:rsidRPr="00182049" w:rsidRDefault="00FB273B" w:rsidP="00FB273B">
      <w:pPr>
        <w:pStyle w:val="ListParagraph"/>
        <w:ind w:left="0"/>
        <w:jc w:val="both"/>
        <w:rPr>
          <w:i/>
          <w:sz w:val="18"/>
          <w:szCs w:val="18"/>
          <w:lang w:val="lt-LT"/>
        </w:rPr>
      </w:pPr>
      <w:r w:rsidRPr="00182049">
        <w:rPr>
          <w:i/>
          <w:sz w:val="18"/>
          <w:szCs w:val="18"/>
          <w:lang w:val="lt-LT"/>
        </w:rPr>
        <w:t xml:space="preserve">Pretendentai, norintys dalyvauti konkurse ir nedirbantys universitete, turi pateikti pagal šią formą parengtą mokslo publikacijų sąrašą, patvirtintą tos institucijos, kurioje dirba/o, padalinio vadovo ar kito atsakingo asmens/institucijos bibliotekos atsakingo darbuotojo. </w:t>
      </w:r>
    </w:p>
    <w:p w14:paraId="2CA21B45" w14:textId="77777777" w:rsidR="00FB273B" w:rsidRPr="00182049" w:rsidRDefault="00FB273B" w:rsidP="00FB273B">
      <w:pPr>
        <w:pStyle w:val="ListParagraph"/>
        <w:ind w:left="0"/>
        <w:jc w:val="both"/>
        <w:rPr>
          <w:i/>
          <w:sz w:val="18"/>
          <w:szCs w:val="18"/>
          <w:lang w:val="lt-LT"/>
        </w:rPr>
      </w:pPr>
      <w:r w:rsidRPr="00182049">
        <w:rPr>
          <w:i/>
          <w:sz w:val="18"/>
          <w:szCs w:val="18"/>
          <w:lang w:val="lt-LT"/>
        </w:rPr>
        <w:t>Dėl vadovavimo mokslinių tyrimų ir eksperimentinės plėtros projektams, kurių vertė ne mažesnė kaip 30 tūkst. Eurų, pateikiama pažyma, projekto sutarties kopija ar kitas įrodymas.</w:t>
      </w:r>
    </w:p>
    <w:p w14:paraId="2CA21B46" w14:textId="77777777" w:rsidR="00FB273B" w:rsidRDefault="00FB273B" w:rsidP="00FB273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AC"/>
    <w:rsid w:val="000828C4"/>
    <w:rsid w:val="0015668E"/>
    <w:rsid w:val="00182049"/>
    <w:rsid w:val="00324CD2"/>
    <w:rsid w:val="0042018F"/>
    <w:rsid w:val="00660791"/>
    <w:rsid w:val="006E2CE7"/>
    <w:rsid w:val="00774829"/>
    <w:rsid w:val="009559D5"/>
    <w:rsid w:val="00970AAC"/>
    <w:rsid w:val="00A01EE5"/>
    <w:rsid w:val="00A0753A"/>
    <w:rsid w:val="00C83564"/>
    <w:rsid w:val="00D02F0C"/>
    <w:rsid w:val="00DB57D5"/>
    <w:rsid w:val="00E664DD"/>
    <w:rsid w:val="00FB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1A3A"/>
  <w15:docId w15:val="{CFD3CEA6-2591-4281-B4DC-4A161A36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emptablestyle5e9ebb580c4b3">
    <w:name w:val="temp_table_style|5e9ebb580c4b3"/>
    <w:uiPriority w:val="99"/>
    <w:tblPr>
      <w:tblCellMar>
        <w:top w:w="35" w:type="dxa"/>
        <w:left w:w="35" w:type="dxa"/>
        <w:bottom w:w="35" w:type="dxa"/>
        <w:right w:w="35" w:type="dxa"/>
      </w:tblCellMar>
    </w:tblPr>
  </w:style>
  <w:style w:type="table" w:customStyle="1" w:styleId="temptablestyle5e9ebb580cc28">
    <w:name w:val="temp_table_style|5e9ebb580cc28"/>
    <w:uiPriority w:val="99"/>
    <w:tblPr>
      <w:jc w:val="center"/>
      <w:tblCellMar>
        <w:top w:w="0" w:type="dxa"/>
        <w:left w:w="0" w:type="dxa"/>
        <w:bottom w:w="0" w:type="dxa"/>
        <w:right w:w="0" w:type="dxa"/>
      </w:tblCellMar>
    </w:tblPr>
    <w:trPr>
      <w:jc w:val="center"/>
    </w:trPr>
  </w:style>
  <w:style w:type="table" w:customStyle="1" w:styleId="temptablestyle5e9ebb580cf16">
    <w:name w:val="temp_table_style|5e9ebb580cf16"/>
    <w:uiPriority w:val="99"/>
    <w:tblPr>
      <w:jc w:val="center"/>
      <w:tblCellMar>
        <w:top w:w="0" w:type="dxa"/>
        <w:left w:w="0" w:type="dxa"/>
        <w:bottom w:w="0" w:type="dxa"/>
        <w:right w:w="0" w:type="dxa"/>
      </w:tblCellMar>
    </w:tblPr>
    <w:trPr>
      <w:jc w:val="center"/>
    </w:trPr>
  </w:style>
  <w:style w:type="table" w:customStyle="1" w:styleId="temptablestyle5e9ebb580d2e9">
    <w:name w:val="temp_table_style|5e9ebb580d2e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65e">
    <w:name w:val="temp_table_style|5e9ebb580d65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931">
    <w:name w:val="temp_table_style|5e9ebb580d931"/>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c0f">
    <w:name w:val="temp_table_style|5e9ebb580dc0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ef3">
    <w:name w:val="temp_table_style|5e9ebb580def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1cf">
    <w:name w:val="temp_table_style|5e9ebb580e1c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4cf">
    <w:name w:val="temp_table_style|5e9ebb580e4c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824">
    <w:name w:val="temp_table_style|5e9ebb580e824"/>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b5c">
    <w:name w:val="temp_table_style|5e9ebb580eb5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e5b">
    <w:name w:val="temp_table_style|5e9ebb580ee5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127">
    <w:name w:val="temp_table_style|5e9ebb580f127"/>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4b3">
    <w:name w:val="temp_table_style|5e9ebb580f4b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819">
    <w:name w:val="temp_table_style|5e9ebb580f81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b2c">
    <w:name w:val="temp_table_style|5e9ebb580fb2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e38">
    <w:name w:val="temp_table_style|5e9ebb580fe38"/>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113">
    <w:name w:val="temp_table_style|5e9ebb581011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40b">
    <w:name w:val="temp_table_style|5e9ebb581040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78e">
    <w:name w:val="temp_table_style|5e9ebb581078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a63">
    <w:name w:val="temp_table_style|5e9ebb5810a6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d4e">
    <w:name w:val="temp_table_style|5e9ebb5810d4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1194">
    <w:name w:val="temp_table_style|5e9ebb5811194"/>
    <w:uiPriority w:val="99"/>
    <w:tblPr>
      <w:tblCellMar>
        <w:top w:w="0" w:type="dxa"/>
        <w:left w:w="0" w:type="dxa"/>
        <w:bottom w:w="0" w:type="dxa"/>
        <w:right w:w="0" w:type="dxa"/>
      </w:tblCellMar>
    </w:tblPr>
  </w:style>
  <w:style w:type="table" w:customStyle="1" w:styleId="temptablestyle5e9ebb58117a8">
    <w:name w:val="temp_table_style|5e9ebb58117a8"/>
    <w:uiPriority w:val="99"/>
    <w:tblPr>
      <w:tblCellMar>
        <w:top w:w="35" w:type="dxa"/>
        <w:left w:w="35" w:type="dxa"/>
        <w:bottom w:w="35" w:type="dxa"/>
        <w:right w:w="35" w:type="dxa"/>
      </w:tblCellMar>
    </w:tblPr>
  </w:style>
  <w:style w:type="paragraph" w:styleId="ListParagraph">
    <w:name w:val="List Paragraph"/>
    <w:basedOn w:val="Normal"/>
    <w:uiPriority w:val="34"/>
    <w:qFormat/>
    <w:rsid w:val="00FB273B"/>
    <w:pPr>
      <w:ind w:left="720"/>
      <w:contextualSpacing/>
    </w:pPr>
  </w:style>
  <w:style w:type="paragraph" w:styleId="FootnoteText">
    <w:name w:val="footnote text"/>
    <w:basedOn w:val="Normal"/>
    <w:link w:val="FootnoteTextChar"/>
    <w:uiPriority w:val="99"/>
    <w:semiHidden/>
    <w:unhideWhenUsed/>
    <w:rsid w:val="00FB273B"/>
  </w:style>
  <w:style w:type="character" w:customStyle="1" w:styleId="FootnoteTextChar">
    <w:name w:val="Footnote Text Char"/>
    <w:basedOn w:val="DefaultParagraphFont"/>
    <w:link w:val="FootnoteText"/>
    <w:uiPriority w:val="99"/>
    <w:semiHidden/>
    <w:rsid w:val="00FB273B"/>
  </w:style>
  <w:style w:type="table" w:customStyle="1" w:styleId="temptablestyle5e9eb9a86ed51">
    <w:name w:val="temp_table_style|5e9eb9a86ed51"/>
    <w:uiPriority w:val="99"/>
    <w:rsid w:val="00FB273B"/>
    <w:tblPr>
      <w:tblCellMar>
        <w:top w:w="35" w:type="dxa"/>
        <w:left w:w="35" w:type="dxa"/>
        <w:bottom w:w="35" w:type="dxa"/>
        <w:right w:w="35" w:type="dxa"/>
      </w:tblCellMar>
    </w:tblPr>
  </w:style>
  <w:style w:type="table" w:customStyle="1" w:styleId="temptablestyle5e9eb9a8754ce">
    <w:name w:val="temp_table_style|5e9eb9a8754ce"/>
    <w:uiPriority w:val="99"/>
    <w:rsid w:val="00FB273B"/>
    <w:tblPr>
      <w:jc w:val="center"/>
      <w:tblCellMar>
        <w:top w:w="0" w:type="dxa"/>
        <w:left w:w="0" w:type="dxa"/>
        <w:bottom w:w="0" w:type="dxa"/>
        <w:right w:w="0" w:type="dxa"/>
      </w:tblCellMar>
    </w:tblPr>
    <w:trPr>
      <w:jc w:val="center"/>
    </w:trPr>
  </w:style>
  <w:style w:type="table" w:customStyle="1" w:styleId="temptablestyle5e9eb9a87592d">
    <w:name w:val="temp_table_style|5e9eb9a87592d"/>
    <w:uiPriority w:val="99"/>
    <w:rsid w:val="00FB273B"/>
    <w:tblPr>
      <w:jc w:val="center"/>
      <w:tblCellMar>
        <w:top w:w="0" w:type="dxa"/>
        <w:left w:w="0" w:type="dxa"/>
        <w:bottom w:w="0" w:type="dxa"/>
        <w:right w:w="0" w:type="dxa"/>
      </w:tblCellMar>
    </w:tblPr>
    <w:trPr>
      <w:jc w:val="center"/>
    </w:trPr>
  </w:style>
  <w:style w:type="table" w:customStyle="1" w:styleId="temptablestyle5e9eb9a875fd9">
    <w:name w:val="temp_table_style|5e9eb9a875fd9"/>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64b2">
    <w:name w:val="temp_table_style|5e9eb9a8764b2"/>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710f">
    <w:name w:val="temp_table_style|5e9eb9a87710f"/>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792e">
    <w:name w:val="temp_table_style|5e9eb9a87792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7eab">
    <w:name w:val="temp_table_style|5e9eb9a877eab"/>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9aff">
    <w:name w:val="temp_table_style|5e9eb9a879aff"/>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9fee">
    <w:name w:val="temp_table_style|5e9eb9a879fe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a59a">
    <w:name w:val="temp_table_style|5e9eb9a87a59a"/>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ab55">
    <w:name w:val="temp_table_style|5e9eb9a87ab55"/>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b04a">
    <w:name w:val="temp_table_style|5e9eb9a87b04a"/>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b53d">
    <w:name w:val="temp_table_style|5e9eb9a87b53d"/>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bb0a">
    <w:name w:val="temp_table_style|5e9eb9a87bb0a"/>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c094">
    <w:name w:val="temp_table_style|5e9eb9a87c094"/>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c53e">
    <w:name w:val="temp_table_style|5e9eb9a87c53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cc2b">
    <w:name w:val="temp_table_style|5e9eb9a87cc2b"/>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d0d8">
    <w:name w:val="temp_table_style|5e9eb9a87d0d8"/>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dd51">
    <w:name w:val="temp_table_style|5e9eb9a87dd51"/>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e1e7">
    <w:name w:val="temp_table_style|5e9eb9a87e1e7"/>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e6c1">
    <w:name w:val="temp_table_style|5e9eb9a87e6c1"/>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eb94">
    <w:name w:val="temp_table_style|5e9eb9a87eb94"/>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f15b">
    <w:name w:val="temp_table_style|5e9eb9a87f15b"/>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f62e">
    <w:name w:val="temp_table_style|5e9eb9a87f62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5d22">
    <w:name w:val="temp_table_style|5e9eb9a885d22"/>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61de">
    <w:name w:val="temp_table_style|5e9eb9a8861d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66d1">
    <w:name w:val="temp_table_style|5e9eb9a8866d1"/>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6b6f">
    <w:name w:val="temp_table_style|5e9eb9a886b6f"/>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73cc">
    <w:name w:val="temp_table_style|5e9eb9a8873cc"/>
    <w:uiPriority w:val="99"/>
    <w:rsid w:val="00FB273B"/>
    <w:tblPr>
      <w:tblCellSpacing w:w="0" w:type="dxa"/>
      <w:tblBorders>
        <w:top w:val="single" w:sz="5" w:space="0" w:color="AAAAAA"/>
        <w:bottom w:val="single" w:sz="0" w:space="0" w:color="FFFFFF"/>
      </w:tblBorders>
      <w:tblCellMar>
        <w:top w:w="35" w:type="dxa"/>
        <w:left w:w="35" w:type="dxa"/>
        <w:bottom w:w="35" w:type="dxa"/>
        <w:right w:w="35" w:type="dxa"/>
      </w:tblCellMar>
    </w:tblPr>
    <w:trPr>
      <w:tblCellSpacing w:w="0" w:type="dxa"/>
    </w:trPr>
  </w:style>
  <w:style w:type="table" w:customStyle="1" w:styleId="temptablestyle5e9eb9a8885c5">
    <w:name w:val="temp_table_style|5e9eb9a8885c5"/>
    <w:uiPriority w:val="99"/>
    <w:rsid w:val="00FB273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Sabonienė</dc:creator>
  <cp:keywords/>
  <dc:description/>
  <cp:lastModifiedBy>Laura Stankevičienė</cp:lastModifiedBy>
  <cp:revision>6</cp:revision>
  <dcterms:created xsi:type="dcterms:W3CDTF">2020-06-11T06:49:00Z</dcterms:created>
  <dcterms:modified xsi:type="dcterms:W3CDTF">2022-03-30T05:47:00Z</dcterms:modified>
  <cp:category/>
</cp:coreProperties>
</file>